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7593"/>
        <w:gridCol w:w="7100"/>
      </w:tblGrid>
      <w:tr w:rsidR="006B3044" w:rsidRPr="00523492" w:rsidTr="00523492">
        <w:tc>
          <w:tcPr>
            <w:tcW w:w="1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523492" w:rsidP="00523492">
            <w:pPr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> </w:t>
            </w:r>
            <w:r w:rsidR="006B3044" w:rsidRPr="00523492">
              <w:rPr>
                <w:rFonts w:cs="Times New Roman"/>
                <w:sz w:val="24"/>
                <w:szCs w:val="24"/>
              </w:rPr>
              <w:t xml:space="preserve">Приказ </w:t>
            </w:r>
            <w:proofErr w:type="spellStart"/>
            <w:r w:rsidR="006B3044" w:rsidRPr="00523492">
              <w:rPr>
                <w:rFonts w:cs="Times New Roman"/>
                <w:sz w:val="24"/>
                <w:szCs w:val="24"/>
              </w:rPr>
              <w:t>Минобрнауки</w:t>
            </w:r>
            <w:proofErr w:type="spellEnd"/>
            <w:r w:rsidR="006B3044" w:rsidRPr="00523492">
              <w:rPr>
                <w:rFonts w:cs="Times New Roman"/>
                <w:sz w:val="24"/>
                <w:szCs w:val="24"/>
              </w:rPr>
              <w:t xml:space="preserve"> России от 17.12.2010 N 1897</w:t>
            </w:r>
            <w:r w:rsidR="006B3044" w:rsidRPr="00523492">
              <w:rPr>
                <w:rFonts w:cs="Times New Roman"/>
                <w:sz w:val="24"/>
                <w:szCs w:val="24"/>
              </w:rPr>
              <w:br/>
              <w:t>(ред</w:t>
            </w:r>
            <w:proofErr w:type="gramStart"/>
            <w:r w:rsidR="006B3044" w:rsidRPr="00523492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="006B3044" w:rsidRPr="00523492">
              <w:rPr>
                <w:rFonts w:cs="Times New Roman"/>
                <w:sz w:val="24"/>
                <w:szCs w:val="24"/>
              </w:rPr>
              <w:t>т11.12.2020)"Об утверждении федерального государственного образовательного стандарта основного общего образования"</w:t>
            </w:r>
            <w:r w:rsidR="006B3044" w:rsidRPr="00523492">
              <w:rPr>
                <w:rFonts w:cs="Times New Roman"/>
                <w:sz w:val="24"/>
                <w:szCs w:val="24"/>
              </w:rPr>
              <w:br/>
              <w:t>(Зарегистрировано в Минюсте России 01.02.2011 N 19644)</w:t>
            </w:r>
          </w:p>
        </w:tc>
      </w:tr>
      <w:tr w:rsidR="006B3044" w:rsidRPr="00523492" w:rsidTr="00523492">
        <w:tc>
          <w:tcPr>
            <w:tcW w:w="7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492" w:rsidRPr="00523492" w:rsidRDefault="007109D3" w:rsidP="00523492">
            <w:pPr>
              <w:jc w:val="left"/>
              <w:rPr>
                <w:rFonts w:cs="Times New Roman"/>
                <w:sz w:val="24"/>
                <w:szCs w:val="24"/>
              </w:rPr>
            </w:pPr>
            <w:hyperlink r:id="rId4" w:history="1">
              <w:r w:rsidR="006B3044" w:rsidRPr="00523492">
                <w:rPr>
                  <w:rFonts w:cs="Times New Roman"/>
                  <w:color w:val="0000FF"/>
                  <w:sz w:val="24"/>
                  <w:szCs w:val="24"/>
                </w:rPr>
                <w:t>Ред. от 31.12.2015, недействующая</w:t>
              </w:r>
            </w:hyperlink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> </w:t>
            </w:r>
            <w:hyperlink r:id="rId5" w:history="1">
              <w:r w:rsidRPr="00523492">
                <w:rPr>
                  <w:rFonts w:cs="Times New Roman"/>
                  <w:color w:val="0000FF"/>
                  <w:sz w:val="24"/>
                  <w:szCs w:val="24"/>
                </w:rPr>
                <w:t>Ред. от 11.12.2020, действующая</w:t>
              </w:r>
            </w:hyperlink>
          </w:p>
        </w:tc>
      </w:tr>
      <w:tr w:rsidR="006B3044" w:rsidRPr="00523492" w:rsidTr="00523492">
        <w:tc>
          <w:tcPr>
            <w:tcW w:w="7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b/>
                <w:sz w:val="24"/>
                <w:szCs w:val="24"/>
              </w:rPr>
              <w:t>Приложение. Федеральный государственный образовательный стандарт основного общего образования</w:t>
            </w:r>
          </w:p>
          <w:p w:rsidR="006B3044" w:rsidRPr="00523492" w:rsidRDefault="006B3044" w:rsidP="00523492">
            <w:pPr>
              <w:ind w:left="2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b/>
                <w:sz w:val="24"/>
                <w:szCs w:val="24"/>
              </w:rPr>
              <w:t>III. Требования к структуре основной образовательной программы основного общего образования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b/>
                <w:sz w:val="24"/>
                <w:szCs w:val="24"/>
              </w:rPr>
              <w:t>Приложение. Федеральный государственный образовательный стандарт основного общего образования</w:t>
            </w:r>
          </w:p>
          <w:p w:rsidR="006B3044" w:rsidRPr="00523492" w:rsidRDefault="006B3044" w:rsidP="00523492">
            <w:pPr>
              <w:ind w:left="2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b/>
                <w:sz w:val="24"/>
                <w:szCs w:val="24"/>
              </w:rPr>
              <w:t>III. Требования к структуре основной образовательной программы основного общего образования</w:t>
            </w:r>
          </w:p>
        </w:tc>
      </w:tr>
      <w:tr w:rsidR="006B3044" w:rsidRPr="00523492" w:rsidTr="00523492">
        <w:tblPrEx>
          <w:tblBorders>
            <w:bottom w:val="dashed" w:sz="8" w:space="0" w:color="auto"/>
          </w:tblBorders>
        </w:tblPrEx>
        <w:tc>
          <w:tcPr>
            <w:tcW w:w="7593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программу воспитания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и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социализации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обучающихся при получении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</w:t>
            </w:r>
            <w:r w:rsidRPr="00523492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рабочую</w:t>
            </w:r>
            <w:r w:rsidRPr="00523492">
              <w:rPr>
                <w:rFonts w:cs="Times New Roman"/>
                <w:sz w:val="24"/>
                <w:szCs w:val="24"/>
              </w:rPr>
              <w:t xml:space="preserve"> программу воспитания;</w:t>
            </w:r>
          </w:p>
        </w:tc>
      </w:tr>
      <w:tr w:rsidR="006B3044" w:rsidRPr="00523492" w:rsidTr="00523492">
        <w:tblPrEx>
          <w:tblBorders>
            <w:top w:val="nil"/>
            <w:bottom w:val="dashed" w:sz="8" w:space="0" w:color="auto"/>
          </w:tblBorders>
        </w:tblPrEx>
        <w:tc>
          <w:tcPr>
            <w:tcW w:w="7593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учебный план основного общего образования, календарный учебный график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</w:t>
            </w:r>
            <w:r w:rsidRPr="00523492">
              <w:rPr>
                <w:rFonts w:cs="Times New Roman"/>
                <w:sz w:val="24"/>
                <w:szCs w:val="24"/>
              </w:rPr>
              <w:t xml:space="preserve"> план внеурочной деятельности;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>учебный план основного общего образования, календарный учебный график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,</w:t>
            </w:r>
            <w:r w:rsidRPr="00523492">
              <w:rPr>
                <w:rFonts w:cs="Times New Roman"/>
                <w:sz w:val="24"/>
                <w:szCs w:val="24"/>
              </w:rPr>
              <w:t xml:space="preserve"> план внеурочной деятельности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и календарный план воспитательной работы</w:t>
            </w:r>
            <w:r w:rsidRPr="00523492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6B3044" w:rsidRPr="00523492" w:rsidTr="00523492">
        <w:tblPrEx>
          <w:tblBorders>
            <w:top w:val="nil"/>
            <w:bottom w:val="dashed" w:sz="8" w:space="0" w:color="auto"/>
          </w:tblBorders>
        </w:tblPrEx>
        <w:tc>
          <w:tcPr>
            <w:tcW w:w="7593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2) являться содержательной и </w:t>
            </w:r>
            <w:proofErr w:type="spellStart"/>
            <w:r w:rsidRPr="00523492">
              <w:rPr>
                <w:rFonts w:cs="Times New Roman"/>
                <w:sz w:val="24"/>
                <w:szCs w:val="24"/>
              </w:rPr>
              <w:t>критериальной</w:t>
            </w:r>
            <w:proofErr w:type="spellEnd"/>
            <w:r w:rsidRPr="00523492">
              <w:rPr>
                <w:rFonts w:cs="Times New Roman"/>
                <w:sz w:val="24"/>
                <w:szCs w:val="24"/>
              </w:rPr>
      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      </w:r>
            <w:proofErr w:type="spellStart"/>
            <w:r w:rsidRPr="00523492">
              <w:rPr>
                <w:rFonts w:cs="Times New Roman"/>
                <w:sz w:val="24"/>
                <w:szCs w:val="24"/>
              </w:rPr>
              <w:t>метапредметной</w:t>
            </w:r>
            <w:proofErr w:type="spellEnd"/>
            <w:r w:rsidRPr="00523492">
              <w:rPr>
                <w:rFonts w:cs="Times New Roman"/>
                <w:sz w:val="24"/>
                <w:szCs w:val="24"/>
              </w:rPr>
              <w:t xml:space="preserve"> направленности,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программ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2) являться содержательной и </w:t>
            </w:r>
            <w:proofErr w:type="spellStart"/>
            <w:r w:rsidRPr="00523492">
              <w:rPr>
                <w:rFonts w:cs="Times New Roman"/>
                <w:sz w:val="24"/>
                <w:szCs w:val="24"/>
              </w:rPr>
              <w:t>критериальной</w:t>
            </w:r>
            <w:proofErr w:type="spellEnd"/>
            <w:r w:rsidRPr="00523492">
              <w:rPr>
                <w:rFonts w:cs="Times New Roman"/>
                <w:sz w:val="24"/>
                <w:szCs w:val="24"/>
              </w:rPr>
      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      </w:r>
            <w:proofErr w:type="spellStart"/>
            <w:r w:rsidRPr="00523492">
              <w:rPr>
                <w:rFonts w:cs="Times New Roman"/>
                <w:sz w:val="24"/>
                <w:szCs w:val="24"/>
              </w:rPr>
              <w:t>метапредметной</w:t>
            </w:r>
            <w:proofErr w:type="spellEnd"/>
            <w:r w:rsidRPr="00523492">
              <w:rPr>
                <w:rFonts w:cs="Times New Roman"/>
                <w:sz w:val="24"/>
                <w:szCs w:val="24"/>
              </w:rPr>
              <w:t xml:space="preserve"> направленности,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рабочей программы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      </w:r>
          </w:p>
        </w:tc>
      </w:tr>
      <w:tr w:rsidR="006B3044" w:rsidRPr="00523492" w:rsidTr="00523492">
        <w:tblPrEx>
          <w:tblBorders>
            <w:top w:val="nil"/>
            <w:bottom w:val="dashed" w:sz="8" w:space="0" w:color="auto"/>
          </w:tblBorders>
        </w:tblPrEx>
        <w:tc>
          <w:tcPr>
            <w:tcW w:w="7593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3) тематическое планирование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</w:t>
            </w:r>
            <w:r w:rsidRPr="00523492">
              <w:rPr>
                <w:rFonts w:cs="Times New Roman"/>
                <w:sz w:val="24"/>
                <w:szCs w:val="24"/>
              </w:rPr>
              <w:t xml:space="preserve"> указанием количества часов, отводимых на освоение каждой темы.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>3) тематическое планирование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, в том числе с учетом рабочей программы воспитания с</w:t>
            </w:r>
            <w:r w:rsidRPr="00523492">
              <w:rPr>
                <w:rFonts w:cs="Times New Roman"/>
                <w:sz w:val="24"/>
                <w:szCs w:val="24"/>
              </w:rPr>
              <w:t xml:space="preserve"> указанием количества часов, отводимых на освоение каждой темы.</w:t>
            </w:r>
          </w:p>
        </w:tc>
      </w:tr>
      <w:tr w:rsidR="006B3044" w:rsidRPr="00523492" w:rsidTr="00523492">
        <w:tblPrEx>
          <w:tblBorders>
            <w:top w:val="nil"/>
          </w:tblBorders>
        </w:tblPrEx>
        <w:tc>
          <w:tcPr>
            <w:tcW w:w="7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18.2.3.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Программа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и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социализации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обучающихся при получении основного общего образования (далее - Программа)</w:t>
            </w:r>
            <w:r w:rsidRPr="00523492">
              <w:rPr>
                <w:rFonts w:cs="Times New Roman"/>
                <w:sz w:val="24"/>
                <w:szCs w:val="24"/>
              </w:rPr>
              <w:t xml:space="preserve"> должна быть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</w:t>
            </w:r>
            <w:r w:rsidRPr="00523492">
              <w:rPr>
                <w:rFonts w:cs="Times New Roman"/>
                <w:sz w:val="24"/>
                <w:szCs w:val="24"/>
              </w:rPr>
              <w:t xml:space="preserve"> направлена на развитие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воспитание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компетентного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lastRenderedPageBreak/>
              <w:t>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Программа должна быть направлена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на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: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освоение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</w:t>
            </w:r>
            <w:r w:rsidRPr="00523492">
              <w:rPr>
                <w:rFonts w:cs="Times New Roman"/>
                <w:sz w:val="24"/>
                <w:szCs w:val="24"/>
              </w:rPr>
              <w:t xml:space="preserve"> достижение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планируемых</w:t>
            </w:r>
            <w:r w:rsidRPr="00523492">
              <w:rPr>
                <w:rFonts w:cs="Times New Roman"/>
                <w:sz w:val="24"/>
                <w:szCs w:val="24"/>
              </w:rPr>
              <w:t xml:space="preserve"> результатов освоения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основной</w:t>
            </w:r>
            <w:r w:rsidRPr="00523492">
              <w:rPr>
                <w:rFonts w:cs="Times New Roman"/>
                <w:sz w:val="24"/>
                <w:szCs w:val="24"/>
              </w:rPr>
              <w:t xml:space="preserve"> образовательной программы основного общего образования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экологической культуры.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Программа должна обеспечить: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      </w:r>
            <w:proofErr w:type="gramEnd"/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усвоение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приобщение обучающихся к культурным ценностям своего народа, своей этнической или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социокультурной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      </w:r>
            <w:proofErr w:type="gramEnd"/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социальную самоидентификацию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посредством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lastRenderedPageBreak/>
              <w:t>личностно значимой и общественно приемлемой деятельности;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      </w:r>
            <w:proofErr w:type="gramEnd"/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формирование способности противостоять негативным воздействиям социальной среды, факторам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микросоциальной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среды;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</w:t>
            </w:r>
            <w:r w:rsidRPr="00523492">
              <w:rPr>
                <w:rFonts w:cs="Times New Roman"/>
                <w:sz w:val="24"/>
                <w:szCs w:val="24"/>
              </w:rPr>
              <w:t xml:space="preserve"> особенностей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обучающихся, культурных и социальных потребностей их семей;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формирование у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мотивации к труду, потребности к приобретению профессии;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развитие собственных представлений о перспективах своего профессионального образования и будущей профессиональной деятельности;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приобретение практического опыта, соответствующего интересам и способностям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создание условий для профессиональной ориентации обучающихся через систему работы педагогов, психологов, социальных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lastRenderedPageBreak/>
              <w:t>педагогов; 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      </w:r>
            <w:proofErr w:type="gramEnd"/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осознание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ценности экологически целесообразного, здорового и безопасного образа жизни;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осознанное отношение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к выбору индивидуального рациона здорового питания;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овладение современными оздоровительными технологиями, в том числе на основе навыков личной гигиены;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здоровьесберегающего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просвещения населения, профилактики употребления наркотиков и других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психоактивных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веществ, профилактики инфекционных заболеваний; убежденности в выборе здорового образа жизни и вреде употребления алкоголя и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табакокурения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lastRenderedPageBreak/>
              <w:t xml:space="preserve">осознание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Программа должна содержать: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1)</w:t>
            </w:r>
            <w:r w:rsidRPr="00523492">
              <w:rPr>
                <w:rFonts w:cs="Times New Roman"/>
                <w:sz w:val="24"/>
                <w:szCs w:val="24"/>
              </w:rPr>
              <w:t xml:space="preserve"> цель и задачи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духовно-нравственного развития,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 социализации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, описание ценностных ориентиров, лежащих в ее основе;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2) 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3)</w:t>
            </w:r>
            <w:r w:rsidRPr="00523492">
              <w:rPr>
                <w:rFonts w:cs="Times New Roman"/>
                <w:sz w:val="24"/>
                <w:szCs w:val="24"/>
              </w:rPr>
              <w:t xml:space="preserve"> содержание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, виды</w:t>
            </w:r>
            <w:r w:rsidRPr="00523492">
              <w:rPr>
                <w:rFonts w:cs="Times New Roman"/>
                <w:sz w:val="24"/>
                <w:szCs w:val="24"/>
              </w:rPr>
              <w:t xml:space="preserve"> деятельности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и формы занятий с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обучающимися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по каждому из направлений духовно-нравственного развития, воспитания и социализации обучающихся;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4) формы индивидуальной и групповой организации профессиональной ориентации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по каждому из направлений ("ярмарки профессий", дни открытых дверей, экскурсии, предметные недели, олимпиады, конкурсы);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5) этапы организации работы в системе социального воспитания в рамках</w:t>
            </w:r>
            <w:r w:rsidRPr="00523492">
              <w:rPr>
                <w:rFonts w:cs="Times New Roman"/>
                <w:sz w:val="24"/>
                <w:szCs w:val="24"/>
              </w:rPr>
              <w:t xml:space="preserve"> организации, осуществляющей образовательную деятельность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, совместной деятельности</w:t>
            </w:r>
            <w:r w:rsidRPr="00523492">
              <w:rPr>
                <w:rFonts w:cs="Times New Roman"/>
                <w:sz w:val="24"/>
                <w:szCs w:val="24"/>
              </w:rPr>
              <w:t xml:space="preserve"> организации, осуществляющей образовательную деятельность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 предприятиями, общественными организациями, в том числе с системой дополнительного образования;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6) основные формы организации педагогической поддержки социализации обучающихся по каждому из направлений с учетом</w:t>
            </w:r>
            <w:r w:rsidRPr="00523492">
              <w:rPr>
                <w:rFonts w:cs="Times New Roman"/>
                <w:sz w:val="24"/>
                <w:szCs w:val="24"/>
              </w:rPr>
              <w:t xml:space="preserve"> урочной и внеурочной деятельности,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а также формы участия специалистов и социальных партнеров по направлениям социального воспитания;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7) модели организации работы по формированию экологически целесообразного, здорового и безопасного образа жизни,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включающие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в том числе рациональную организацию учебной деятельности и образовательной среды, физкультурно-спортивной и оздоровительной работы, профилактику употребления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психоактивных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lastRenderedPageBreak/>
              <w:t>работы с участниками образовательных отношений;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8) описание деятельности организации</w:t>
            </w:r>
            <w:r w:rsidRPr="00523492">
              <w:rPr>
                <w:rFonts w:cs="Times New Roman"/>
                <w:sz w:val="24"/>
                <w:szCs w:val="24"/>
              </w:rPr>
              <w:t xml:space="preserve">, осуществляющей образовательную деятельность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в области непрерывного экологического </w:t>
            </w:r>
            <w:proofErr w:type="spell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здоровьесберегающего</w:t>
            </w:r>
            <w:proofErr w:type="spell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 xml:space="preserve"> образования </w:t>
            </w: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10) критерии, показатели эффективности деятельности организации, осуществляющей образовательную деятельность в части духовно-нравственного развития</w:t>
            </w:r>
            <w:r w:rsidRPr="00523492">
              <w:rPr>
                <w:rFonts w:cs="Times New Roman"/>
                <w:sz w:val="24"/>
                <w:szCs w:val="24"/>
              </w:rPr>
              <w:t xml:space="preserve">, воспитания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и социализации обучающихся, формирования здорового и безопасного образа жизни и экологической культуры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(поведение на дорогах, в чрезвычайных ситуациях);</w:t>
            </w:r>
            <w:proofErr w:type="gramEnd"/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11) методику и инструментарий мониторинга духовно-нравственного развития,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и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социализации</w:t>
            </w:r>
            <w:r w:rsidRPr="00523492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523492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12) планируемые результаты духовно-нравственного развития, воспитания и социализации</w:t>
            </w:r>
            <w:r w:rsidRPr="00523492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523492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z w:val="24"/>
                <w:szCs w:val="24"/>
              </w:rPr>
              <w:t xml:space="preserve">, </w:t>
            </w:r>
            <w:r w:rsidRPr="00523492">
              <w:rPr>
                <w:rFonts w:cs="Times New Roman"/>
                <w:strike/>
                <w:color w:val="FF0000"/>
                <w:sz w:val="24"/>
                <w:szCs w:val="24"/>
              </w:rPr>
              <w:t>формирования экологической культуры, культуры здорового и безопасного образа жизни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lastRenderedPageBreak/>
              <w:t xml:space="preserve">18.2.3. </w:t>
            </w:r>
            <w:proofErr w:type="gramStart"/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Рабочая программа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должна быть направлена на развитие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личности обучающихся, в том числе духовно-нравственное развитие, укрепление психического здоровья и физическое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воспитание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,</w:t>
            </w:r>
            <w:r w:rsidRPr="00523492">
              <w:rPr>
                <w:rFonts w:cs="Times New Roman"/>
                <w:sz w:val="24"/>
                <w:szCs w:val="24"/>
              </w:rPr>
              <w:t xml:space="preserve"> достижение результатов освоения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обучающимися</w:t>
            </w:r>
            <w:r w:rsidRPr="00523492">
              <w:rPr>
                <w:rFonts w:cs="Times New Roman"/>
                <w:sz w:val="24"/>
                <w:szCs w:val="24"/>
              </w:rPr>
              <w:t xml:space="preserve"> образовательной программы основного общего образования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.</w:t>
            </w:r>
            <w:proofErr w:type="gramEnd"/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 xml:space="preserve"> Рабочая программа воспитания имеет модульную структуру и включает в себя: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lastRenderedPageBreak/>
              <w:t>описание</w:t>
            </w:r>
            <w:r w:rsidRPr="00523492">
              <w:rPr>
                <w:rFonts w:cs="Times New Roman"/>
                <w:sz w:val="24"/>
                <w:szCs w:val="24"/>
              </w:rPr>
              <w:t xml:space="preserve"> особенностей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воспитательного процесса;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</w:rPr>
              <w:t xml:space="preserve">цель и задачи воспитания </w:t>
            </w:r>
            <w:proofErr w:type="gramStart"/>
            <w:r w:rsidRPr="00523492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виды, формы и</w:t>
            </w:r>
            <w:r w:rsidRPr="00523492">
              <w:rPr>
                <w:rFonts w:cs="Times New Roman"/>
                <w:sz w:val="24"/>
                <w:szCs w:val="24"/>
              </w:rPr>
              <w:t xml:space="preserve"> содержание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совместной</w:t>
            </w:r>
            <w:r w:rsidRPr="00523492">
              <w:rPr>
                <w:rFonts w:cs="Times New Roman"/>
                <w:sz w:val="24"/>
                <w:szCs w:val="24"/>
              </w:rPr>
              <w:t xml:space="preserve"> деятельности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педагогических работников,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и социальных партнеров</w:t>
            </w:r>
            <w:r w:rsidRPr="00523492">
              <w:rPr>
                <w:rFonts w:cs="Times New Roman"/>
                <w:sz w:val="24"/>
                <w:szCs w:val="24"/>
              </w:rPr>
              <w:t xml:space="preserve"> организации, осуществляющей образовательную деятельность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;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основные направления самоанализа воспитательной работы в</w:t>
            </w:r>
            <w:r w:rsidRPr="00523492">
              <w:rPr>
                <w:rFonts w:cs="Times New Roman"/>
                <w:sz w:val="24"/>
                <w:szCs w:val="24"/>
              </w:rPr>
              <w:t xml:space="preserve"> организации, осуществляющей образовательную деятельность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Рабочая программа воспитания реализуется в единстве</w:t>
            </w:r>
            <w:r w:rsidRPr="00523492">
              <w:rPr>
                <w:rFonts w:cs="Times New Roman"/>
                <w:sz w:val="24"/>
                <w:szCs w:val="24"/>
              </w:rPr>
              <w:t xml:space="preserve"> урочной и внеурочной деятельности,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осуществляемой организацией</w:t>
            </w:r>
            <w:r w:rsidRPr="00523492">
              <w:rPr>
                <w:rFonts w:cs="Times New Roman"/>
                <w:sz w:val="24"/>
                <w:szCs w:val="24"/>
              </w:rPr>
              <w:t xml:space="preserve">, осуществляющей образовательную деятельность,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совместно с семьей и другими институтами воспитания.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Рабочая программа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должна предусматривать приобщение</w:t>
            </w:r>
            <w:r w:rsidRPr="00523492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523492"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 w:rsidRPr="00523492">
              <w:rPr>
                <w:rFonts w:cs="Times New Roman"/>
                <w:sz w:val="24"/>
                <w:szCs w:val="24"/>
              </w:rPr>
              <w:t xml:space="preserve">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:rsidR="006B3044" w:rsidRPr="00523492" w:rsidRDefault="006B3044" w:rsidP="00523492">
            <w:pPr>
              <w:ind w:firstLine="540"/>
              <w:jc w:val="left"/>
              <w:rPr>
                <w:rFonts w:cs="Times New Roman"/>
                <w:sz w:val="24"/>
                <w:szCs w:val="24"/>
              </w:rPr>
            </w:pP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В разработке рабочей программы</w:t>
            </w:r>
            <w:r w:rsidRPr="00523492">
              <w:rPr>
                <w:rFonts w:cs="Times New Roman"/>
                <w:sz w:val="24"/>
                <w:szCs w:val="24"/>
              </w:rPr>
              <w:t xml:space="preserve"> воспитания и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календарного плана воспитательной работы имеют право принимать участие советы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, советы родителей (законных представителей) несовершеннолетних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обучающихся,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представительные органы</w:t>
            </w:r>
            <w:r w:rsidRPr="00523492">
              <w:rPr>
                <w:rFonts w:cs="Times New Roman"/>
                <w:sz w:val="24"/>
                <w:szCs w:val="24"/>
              </w:rPr>
              <w:t xml:space="preserve"> обучающихся </w:t>
            </w:r>
            <w:r w:rsidRPr="00523492">
              <w:rPr>
                <w:rFonts w:cs="Times New Roman"/>
                <w:sz w:val="24"/>
                <w:szCs w:val="24"/>
                <w:shd w:val="clear" w:color="auto" w:fill="C0C0C0"/>
              </w:rPr>
              <w:t>(при их наличии)</w:t>
            </w:r>
            <w:r w:rsidRPr="00523492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6B3044" w:rsidRPr="00523492" w:rsidRDefault="006B3044" w:rsidP="00523492">
      <w:pPr>
        <w:jc w:val="left"/>
        <w:rPr>
          <w:rFonts w:cs="Times New Roman"/>
          <w:sz w:val="24"/>
          <w:szCs w:val="24"/>
        </w:rPr>
      </w:pPr>
    </w:p>
    <w:p w:rsidR="00E26D13" w:rsidRPr="00523492" w:rsidRDefault="00E26D13" w:rsidP="00523492">
      <w:pPr>
        <w:jc w:val="left"/>
        <w:rPr>
          <w:rFonts w:cs="Times New Roman"/>
          <w:sz w:val="24"/>
          <w:szCs w:val="24"/>
        </w:rPr>
      </w:pPr>
    </w:p>
    <w:sectPr w:rsidR="00E26D13" w:rsidRPr="00523492" w:rsidSect="00523492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6B3044"/>
    <w:rsid w:val="000270A3"/>
    <w:rsid w:val="0044441F"/>
    <w:rsid w:val="00523492"/>
    <w:rsid w:val="0068132C"/>
    <w:rsid w:val="006B3044"/>
    <w:rsid w:val="007109D3"/>
    <w:rsid w:val="007A317D"/>
    <w:rsid w:val="00E26D13"/>
    <w:rsid w:val="00E6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2D44A17D807A6D0997D321DD692668058DEE3B626512165594F274BAC5D170867F7015CCE5AABAB3C819B748oDUDJ" TargetMode="External"/><Relationship Id="rId4" Type="http://schemas.openxmlformats.org/officeDocument/2006/relationships/hyperlink" Target="consultantplus://offline/ref=8A2D44A17D807A6D0997D321DD6926680783EF3B666112165594F274BAC5D170867F7015CCE5AABAB3C819B748oDU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2052</Words>
  <Characters>11698</Characters>
  <Application>Microsoft Office Word</Application>
  <DocSecurity>0</DocSecurity>
  <Lines>97</Lines>
  <Paragraphs>27</Paragraphs>
  <ScaleCrop>false</ScaleCrop>
  <Company/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Елена Викторовна</cp:lastModifiedBy>
  <cp:revision>2</cp:revision>
  <dcterms:created xsi:type="dcterms:W3CDTF">2021-02-26T09:20:00Z</dcterms:created>
  <dcterms:modified xsi:type="dcterms:W3CDTF">2021-03-24T11:37:00Z</dcterms:modified>
</cp:coreProperties>
</file>