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4A0037" w:rsidTr="007B6BE3">
        <w:tc>
          <w:tcPr>
            <w:tcW w:w="1631" w:type="dxa"/>
          </w:tcPr>
          <w:p w:rsidR="00AB6BDD" w:rsidRDefault="00AB6BDD">
            <w:pPr>
              <w:rPr>
                <w:sz w:val="26"/>
                <w:szCs w:val="26"/>
              </w:rPr>
            </w:pPr>
          </w:p>
          <w:p w:rsidR="00AB6BDD" w:rsidRPr="00AB6BDD" w:rsidRDefault="00AB6BDD" w:rsidP="00AB6BDD">
            <w:pPr>
              <w:rPr>
                <w:sz w:val="26"/>
                <w:szCs w:val="26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5368A7" w:rsidRDefault="005368A7" w:rsidP="00AB6BDD">
            <w:pPr>
              <w:rPr>
                <w:sz w:val="32"/>
                <w:szCs w:val="32"/>
              </w:rPr>
            </w:pPr>
          </w:p>
          <w:p w:rsidR="001E6BA3" w:rsidRDefault="001E6BA3" w:rsidP="00AB6BDD">
            <w:pPr>
              <w:rPr>
                <w:sz w:val="32"/>
                <w:szCs w:val="32"/>
              </w:rPr>
            </w:pPr>
          </w:p>
          <w:p w:rsidR="004A0037" w:rsidRPr="00B50C1F" w:rsidRDefault="00B50C1F" w:rsidP="00AB6BDD">
            <w:pPr>
              <w:rPr>
                <w:sz w:val="26"/>
                <w:szCs w:val="26"/>
              </w:rPr>
            </w:pPr>
            <w:r w:rsidRPr="00B50C1F">
              <w:rPr>
                <w:sz w:val="26"/>
                <w:szCs w:val="26"/>
              </w:rPr>
              <w:t>08.09.2021 г.</w:t>
            </w:r>
            <w:r w:rsidR="00AB6BDD" w:rsidRPr="00B50C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AB6BDD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0176D2" w:rsidP="00AB6BDD">
                  <w:pPr>
                    <w:ind w:left="1204" w:right="1236"/>
                    <w:rPr>
                      <w:sz w:val="26"/>
                      <w:szCs w:val="26"/>
                    </w:rPr>
                  </w:pPr>
                  <w:r w:rsidRPr="000176D2">
                    <w:rPr>
                      <w:b/>
                      <w:bCs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8pt;height:47.7pt" o:preferrelative="f">
                        <v:imagedata r:id="rId5" o:title="герб"/>
                        <o:lock v:ext="edit" aspectratio="f"/>
                      </v:shape>
                    </w:pic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B6BDD" w:rsidRPr="001F3B4C" w:rsidRDefault="00AB6BD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2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proofErr w:type="gramStart"/>
            <w:r w:rsidRPr="005368A7">
              <w:rPr>
                <w:rFonts w:cs="Times New Roman"/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rFonts w:cs="Times New Roman"/>
                <w:b/>
                <w:sz w:val="36"/>
                <w:szCs w:val="36"/>
              </w:rPr>
              <w:t xml:space="preserve"> Р И К А З</w:t>
            </w: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Pr="00477555" w:rsidRDefault="00AB6BDD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7B6BE3" w:rsidRDefault="007B6BE3" w:rsidP="007B6BE3">
            <w:pPr>
              <w:rPr>
                <w:sz w:val="26"/>
                <w:szCs w:val="26"/>
              </w:rPr>
            </w:pPr>
          </w:p>
          <w:p w:rsidR="007B6BE3" w:rsidRPr="005368A7" w:rsidRDefault="007B6BE3" w:rsidP="007B6BE3">
            <w:pPr>
              <w:jc w:val="center"/>
              <w:rPr>
                <w:rFonts w:cs="Times New Roman"/>
                <w:sz w:val="22"/>
              </w:rPr>
            </w:pPr>
            <w:r w:rsidRPr="005368A7">
              <w:rPr>
                <w:rFonts w:cs="Times New Roman"/>
                <w:sz w:val="22"/>
              </w:rPr>
              <w:t>с.Абатское</w:t>
            </w:r>
          </w:p>
          <w:p w:rsidR="007B6BE3" w:rsidRDefault="007B6BE3" w:rsidP="007B6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4A0037" w:rsidRDefault="004A0037">
            <w:pPr>
              <w:rPr>
                <w:sz w:val="26"/>
                <w:szCs w:val="26"/>
              </w:rPr>
            </w:pPr>
          </w:p>
          <w:p w:rsidR="004A0037" w:rsidRPr="005368A7" w:rsidRDefault="004A0037">
            <w:pPr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5368A7" w:rsidRPr="005368A7" w:rsidRDefault="005368A7" w:rsidP="007B6BE3">
            <w:pPr>
              <w:rPr>
                <w:rFonts w:cs="Times New Roman"/>
                <w:sz w:val="32"/>
                <w:szCs w:val="32"/>
              </w:rPr>
            </w:pPr>
          </w:p>
          <w:p w:rsidR="007B6BE3" w:rsidRPr="00B50C1F" w:rsidRDefault="007B6BE3" w:rsidP="007B6BE3">
            <w:pPr>
              <w:rPr>
                <w:sz w:val="26"/>
                <w:szCs w:val="26"/>
              </w:rPr>
            </w:pPr>
            <w:r w:rsidRPr="00B50C1F">
              <w:rPr>
                <w:rFonts w:cs="Times New Roman"/>
                <w:sz w:val="26"/>
                <w:szCs w:val="26"/>
              </w:rPr>
              <w:t>№</w:t>
            </w:r>
            <w:r w:rsidR="00B50C1F" w:rsidRPr="00B50C1F">
              <w:rPr>
                <w:rFonts w:cs="Times New Roman"/>
                <w:sz w:val="26"/>
                <w:szCs w:val="26"/>
              </w:rPr>
              <w:t xml:space="preserve"> </w:t>
            </w:r>
            <w:r w:rsidR="00B50C1F" w:rsidRPr="00B50C1F">
              <w:rPr>
                <w:sz w:val="26"/>
                <w:szCs w:val="26"/>
              </w:rPr>
              <w:t>117</w:t>
            </w:r>
          </w:p>
          <w:p w:rsidR="004A0037" w:rsidRDefault="004A0037">
            <w:pPr>
              <w:rPr>
                <w:sz w:val="26"/>
                <w:szCs w:val="26"/>
              </w:rPr>
            </w:pPr>
          </w:p>
        </w:tc>
      </w:tr>
    </w:tbl>
    <w:p w:rsidR="00FE079F" w:rsidRDefault="00FE079F" w:rsidP="00FE079F">
      <w:pPr>
        <w:widowControl w:val="0"/>
        <w:jc w:val="both"/>
        <w:rPr>
          <w:szCs w:val="28"/>
        </w:rPr>
      </w:pPr>
      <w:r>
        <w:rPr>
          <w:rFonts w:cs="JournalSans"/>
          <w:sz w:val="16"/>
          <w:szCs w:val="16"/>
        </w:rPr>
        <w:t xml:space="preserve">               </w:t>
      </w:r>
      <w:r>
        <w:rPr>
          <w:szCs w:val="28"/>
        </w:rPr>
        <w:t xml:space="preserve">  </w:t>
      </w:r>
    </w:p>
    <w:p w:rsidR="004131D7" w:rsidRPr="00FD411A" w:rsidRDefault="00C86A9C" w:rsidP="00DE2C58">
      <w:pPr>
        <w:pStyle w:val="Default"/>
        <w:jc w:val="both"/>
        <w:rPr>
          <w:rFonts w:ascii="Arial" w:hAnsi="Arial" w:cs="Arial"/>
          <w:i/>
          <w:sz w:val="26"/>
          <w:szCs w:val="26"/>
        </w:rPr>
      </w:pPr>
      <w:r w:rsidRPr="00FD411A">
        <w:rPr>
          <w:rFonts w:ascii="Arial" w:hAnsi="Arial" w:cs="Arial"/>
          <w:i/>
          <w:sz w:val="26"/>
          <w:szCs w:val="26"/>
        </w:rPr>
        <w:t xml:space="preserve">О </w:t>
      </w:r>
      <w:r w:rsidR="00A2696A">
        <w:rPr>
          <w:rFonts w:ascii="Arial" w:hAnsi="Arial" w:cs="Arial"/>
          <w:i/>
          <w:sz w:val="26"/>
          <w:szCs w:val="26"/>
        </w:rPr>
        <w:t>Положении</w:t>
      </w:r>
      <w:r w:rsidRPr="00FD411A">
        <w:rPr>
          <w:rFonts w:ascii="Arial" w:hAnsi="Arial" w:cs="Arial"/>
          <w:i/>
          <w:sz w:val="26"/>
          <w:szCs w:val="26"/>
        </w:rPr>
        <w:t xml:space="preserve"> </w:t>
      </w:r>
      <w:r w:rsidR="00641346">
        <w:rPr>
          <w:rFonts w:ascii="Arial" w:hAnsi="Arial" w:cs="Arial"/>
          <w:i/>
          <w:sz w:val="26"/>
          <w:szCs w:val="26"/>
        </w:rPr>
        <w:t xml:space="preserve">о </w:t>
      </w:r>
      <w:r w:rsidRPr="00FD411A">
        <w:rPr>
          <w:rFonts w:ascii="Arial" w:hAnsi="Arial" w:cs="Arial"/>
          <w:i/>
          <w:sz w:val="26"/>
          <w:szCs w:val="26"/>
        </w:rPr>
        <w:t>школьно</w:t>
      </w:r>
      <w:r w:rsidR="00641346">
        <w:rPr>
          <w:rFonts w:ascii="Arial" w:hAnsi="Arial" w:cs="Arial"/>
          <w:i/>
          <w:sz w:val="26"/>
          <w:szCs w:val="26"/>
        </w:rPr>
        <w:t>м</w:t>
      </w:r>
      <w:r w:rsidR="00C90F3F">
        <w:rPr>
          <w:rFonts w:ascii="Arial" w:hAnsi="Arial" w:cs="Arial"/>
          <w:i/>
          <w:sz w:val="26"/>
          <w:szCs w:val="26"/>
        </w:rPr>
        <w:t xml:space="preserve"> и муниципально</w:t>
      </w:r>
      <w:r w:rsidR="00641346">
        <w:rPr>
          <w:rFonts w:ascii="Arial" w:hAnsi="Arial" w:cs="Arial"/>
          <w:i/>
          <w:sz w:val="26"/>
          <w:szCs w:val="26"/>
        </w:rPr>
        <w:t>м</w:t>
      </w:r>
      <w:r w:rsidR="00C90F3F">
        <w:rPr>
          <w:rFonts w:ascii="Arial" w:hAnsi="Arial" w:cs="Arial"/>
          <w:i/>
          <w:sz w:val="26"/>
          <w:szCs w:val="26"/>
        </w:rPr>
        <w:t xml:space="preserve"> </w:t>
      </w:r>
      <w:r w:rsidRPr="00FD411A">
        <w:rPr>
          <w:rFonts w:ascii="Arial" w:hAnsi="Arial" w:cs="Arial"/>
          <w:i/>
          <w:sz w:val="26"/>
          <w:szCs w:val="26"/>
        </w:rPr>
        <w:t>этап</w:t>
      </w:r>
      <w:r w:rsidR="00641346">
        <w:rPr>
          <w:rFonts w:ascii="Arial" w:hAnsi="Arial" w:cs="Arial"/>
          <w:i/>
          <w:sz w:val="26"/>
          <w:szCs w:val="26"/>
        </w:rPr>
        <w:t>е</w:t>
      </w:r>
    </w:p>
    <w:p w:rsidR="00DE2C58" w:rsidRPr="00FD411A" w:rsidRDefault="00C86A9C" w:rsidP="00DE2C58">
      <w:pPr>
        <w:pStyle w:val="Default"/>
        <w:jc w:val="both"/>
        <w:rPr>
          <w:rFonts w:ascii="Arial" w:hAnsi="Arial" w:cs="Arial"/>
          <w:i/>
          <w:sz w:val="26"/>
          <w:szCs w:val="26"/>
        </w:rPr>
      </w:pPr>
      <w:r w:rsidRPr="00FD411A">
        <w:rPr>
          <w:rFonts w:ascii="Arial" w:hAnsi="Arial" w:cs="Arial"/>
          <w:i/>
          <w:sz w:val="26"/>
          <w:szCs w:val="26"/>
        </w:rPr>
        <w:t xml:space="preserve"> всероссийской олимпиады школьников</w:t>
      </w:r>
    </w:p>
    <w:p w:rsidR="002D3820" w:rsidRDefault="002D3820" w:rsidP="002D3820">
      <w:pPr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</w:p>
    <w:p w:rsidR="002D3820" w:rsidRDefault="002D3820" w:rsidP="002D3820">
      <w:pPr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</w:p>
    <w:p w:rsidR="00D17D12" w:rsidRDefault="00D17D12" w:rsidP="00D17D12">
      <w:pPr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</w:p>
    <w:p w:rsidR="00DE2C58" w:rsidRPr="000F671E" w:rsidRDefault="00D17D12" w:rsidP="00837E78">
      <w:pPr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  <w:r w:rsidRPr="005771E1">
        <w:rPr>
          <w:rFonts w:ascii="Arial" w:hAnsi="Arial" w:cs="Arial"/>
          <w:sz w:val="26"/>
          <w:szCs w:val="26"/>
        </w:rPr>
        <w:t>На основании Порядка проведения всер</w:t>
      </w:r>
      <w:r w:rsidR="000F671E">
        <w:rPr>
          <w:rFonts w:ascii="Arial" w:hAnsi="Arial" w:cs="Arial"/>
          <w:sz w:val="26"/>
          <w:szCs w:val="26"/>
        </w:rPr>
        <w:t xml:space="preserve">оссийской олимпиады школьников </w:t>
      </w:r>
      <w:r w:rsidRPr="005771E1">
        <w:rPr>
          <w:rFonts w:ascii="Arial" w:hAnsi="Arial" w:cs="Arial"/>
          <w:sz w:val="26"/>
          <w:szCs w:val="26"/>
        </w:rPr>
        <w:t xml:space="preserve">от </w:t>
      </w:r>
      <w:r w:rsidR="00B50C1F">
        <w:rPr>
          <w:rFonts w:ascii="Arial" w:hAnsi="Arial" w:cs="Arial"/>
          <w:sz w:val="26"/>
          <w:szCs w:val="26"/>
        </w:rPr>
        <w:t>27</w:t>
      </w:r>
      <w:r w:rsidRPr="005771E1">
        <w:rPr>
          <w:rFonts w:ascii="Arial" w:hAnsi="Arial" w:cs="Arial"/>
          <w:sz w:val="26"/>
          <w:szCs w:val="26"/>
        </w:rPr>
        <w:t>.11.20</w:t>
      </w:r>
      <w:r w:rsidR="00B50C1F">
        <w:rPr>
          <w:rFonts w:ascii="Arial" w:hAnsi="Arial" w:cs="Arial"/>
          <w:sz w:val="26"/>
          <w:szCs w:val="26"/>
        </w:rPr>
        <w:t>20</w:t>
      </w:r>
      <w:r w:rsidR="000F671E">
        <w:rPr>
          <w:rFonts w:ascii="Arial" w:hAnsi="Arial" w:cs="Arial"/>
          <w:sz w:val="26"/>
          <w:szCs w:val="26"/>
        </w:rPr>
        <w:t xml:space="preserve"> </w:t>
      </w:r>
      <w:r w:rsidRPr="005771E1">
        <w:rPr>
          <w:rFonts w:ascii="Arial" w:hAnsi="Arial" w:cs="Arial"/>
          <w:sz w:val="26"/>
          <w:szCs w:val="26"/>
        </w:rPr>
        <w:t>г. №</w:t>
      </w:r>
      <w:r w:rsidR="000F671E">
        <w:rPr>
          <w:rFonts w:ascii="Arial" w:hAnsi="Arial" w:cs="Arial"/>
          <w:sz w:val="26"/>
          <w:szCs w:val="26"/>
        </w:rPr>
        <w:t xml:space="preserve"> </w:t>
      </w:r>
      <w:r w:rsidR="00B50C1F">
        <w:rPr>
          <w:rFonts w:ascii="Arial" w:hAnsi="Arial" w:cs="Arial"/>
          <w:sz w:val="26"/>
          <w:szCs w:val="26"/>
        </w:rPr>
        <w:t>678</w:t>
      </w:r>
      <w:r w:rsidRPr="005771E1">
        <w:rPr>
          <w:rFonts w:ascii="Arial" w:hAnsi="Arial" w:cs="Arial"/>
          <w:sz w:val="26"/>
          <w:szCs w:val="26"/>
        </w:rPr>
        <w:t xml:space="preserve">, </w:t>
      </w:r>
      <w:r w:rsidR="0050207B">
        <w:rPr>
          <w:rFonts w:ascii="Arial" w:eastAsia="Times New Roman" w:hAnsi="Arial" w:cs="Arial"/>
          <w:sz w:val="26"/>
          <w:szCs w:val="26"/>
        </w:rPr>
        <w:t>Положения о региональном этапе всероссийской олимпиады школьников в 202</w:t>
      </w:r>
      <w:r w:rsidR="00B50C1F">
        <w:rPr>
          <w:rFonts w:ascii="Arial" w:eastAsia="Times New Roman" w:hAnsi="Arial" w:cs="Arial"/>
          <w:sz w:val="26"/>
          <w:szCs w:val="26"/>
        </w:rPr>
        <w:t>1-2022</w:t>
      </w:r>
      <w:r w:rsidR="0050207B">
        <w:rPr>
          <w:rFonts w:ascii="Arial" w:eastAsia="Times New Roman" w:hAnsi="Arial" w:cs="Arial"/>
          <w:sz w:val="26"/>
          <w:szCs w:val="26"/>
        </w:rPr>
        <w:t xml:space="preserve"> учебном году от </w:t>
      </w:r>
      <w:r w:rsidR="00B50C1F">
        <w:rPr>
          <w:rFonts w:ascii="Arial" w:eastAsia="Times New Roman" w:hAnsi="Arial" w:cs="Arial"/>
          <w:sz w:val="26"/>
          <w:szCs w:val="26"/>
        </w:rPr>
        <w:t>23.08.2021</w:t>
      </w:r>
      <w:r w:rsidR="0050207B" w:rsidRPr="00D250E7">
        <w:rPr>
          <w:rFonts w:ascii="Arial" w:eastAsia="Times New Roman" w:hAnsi="Arial" w:cs="Arial"/>
          <w:sz w:val="26"/>
          <w:szCs w:val="26"/>
        </w:rPr>
        <w:t xml:space="preserve"> №</w:t>
      </w:r>
      <w:r w:rsidR="00B50C1F">
        <w:rPr>
          <w:rFonts w:ascii="Arial" w:eastAsia="Times New Roman" w:hAnsi="Arial" w:cs="Arial"/>
          <w:sz w:val="26"/>
          <w:szCs w:val="26"/>
        </w:rPr>
        <w:t xml:space="preserve"> 594</w:t>
      </w:r>
      <w:r w:rsidR="0050207B">
        <w:rPr>
          <w:rFonts w:ascii="Arial" w:eastAsia="Times New Roman" w:hAnsi="Arial" w:cs="Arial"/>
          <w:sz w:val="26"/>
          <w:szCs w:val="26"/>
        </w:rPr>
        <w:t>/ОД,</w:t>
      </w:r>
      <w:r w:rsidR="0050207B">
        <w:rPr>
          <w:rFonts w:ascii="Arial" w:hAnsi="Arial" w:cs="Arial"/>
          <w:sz w:val="26"/>
          <w:szCs w:val="26"/>
        </w:rPr>
        <w:t xml:space="preserve"> м</w:t>
      </w:r>
      <w:r w:rsidRPr="005771E1">
        <w:rPr>
          <w:rFonts w:ascii="Arial" w:hAnsi="Arial" w:cs="Arial"/>
          <w:sz w:val="26"/>
          <w:szCs w:val="26"/>
        </w:rPr>
        <w:t>етодических рекомендаций Министерства просвещения России</w:t>
      </w:r>
      <w:r>
        <w:rPr>
          <w:rFonts w:ascii="Arial" w:eastAsia="Times New Roman" w:hAnsi="Arial" w:cs="Arial"/>
          <w:sz w:val="26"/>
          <w:szCs w:val="26"/>
        </w:rPr>
        <w:t>,</w:t>
      </w:r>
      <w:r w:rsidRPr="005771E1">
        <w:rPr>
          <w:rFonts w:ascii="Arial" w:hAnsi="Arial" w:cs="Arial"/>
          <w:sz w:val="26"/>
          <w:szCs w:val="26"/>
        </w:rPr>
        <w:t xml:space="preserve">   </w:t>
      </w:r>
      <w:r w:rsidR="00DE2C58" w:rsidRPr="00FC677C">
        <w:rPr>
          <w:rFonts w:ascii="Arial" w:hAnsi="Arial" w:cs="Arial"/>
          <w:sz w:val="26"/>
          <w:szCs w:val="26"/>
        </w:rPr>
        <w:t>ПРИКАЗЫВАЮ:</w:t>
      </w:r>
    </w:p>
    <w:p w:rsidR="00CF70F0" w:rsidRPr="00FC677C" w:rsidRDefault="00197DBB" w:rsidP="00837E7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Утвердить Положение о проведении школьного и муниципального этапов всероссийской олимпиады школьников</w:t>
      </w:r>
      <w:r w:rsidR="005771E1">
        <w:rPr>
          <w:rFonts w:ascii="Arial" w:hAnsi="Arial" w:cs="Arial"/>
          <w:sz w:val="26"/>
          <w:szCs w:val="26"/>
        </w:rPr>
        <w:t xml:space="preserve"> </w:t>
      </w:r>
      <w:r w:rsidR="000F671E">
        <w:rPr>
          <w:rFonts w:ascii="Arial" w:hAnsi="Arial" w:cs="Arial"/>
          <w:sz w:val="26"/>
          <w:szCs w:val="26"/>
        </w:rPr>
        <w:t>(</w:t>
      </w:r>
      <w:r w:rsidRPr="00D250E7">
        <w:rPr>
          <w:rFonts w:ascii="Arial" w:eastAsia="Times New Roman" w:hAnsi="Arial" w:cs="Arial"/>
          <w:bCs/>
          <w:sz w:val="26"/>
          <w:szCs w:val="26"/>
        </w:rPr>
        <w:t>Приложение</w:t>
      </w:r>
      <w:r w:rsidR="005771E1" w:rsidRPr="00FC677C">
        <w:rPr>
          <w:rFonts w:ascii="Arial" w:hAnsi="Arial" w:cs="Arial"/>
          <w:sz w:val="26"/>
          <w:szCs w:val="26"/>
        </w:rPr>
        <w:t>)</w:t>
      </w:r>
      <w:r w:rsidR="000F671E">
        <w:rPr>
          <w:rFonts w:ascii="Arial" w:hAnsi="Arial" w:cs="Arial"/>
          <w:sz w:val="26"/>
          <w:szCs w:val="26"/>
        </w:rPr>
        <w:t>.</w:t>
      </w:r>
    </w:p>
    <w:p w:rsidR="00197DBB" w:rsidRDefault="00CF70F0" w:rsidP="00837E78">
      <w:pPr>
        <w:jc w:val="both"/>
        <w:rPr>
          <w:rFonts w:ascii="Arial" w:hAnsi="Arial" w:cs="Arial"/>
          <w:sz w:val="26"/>
          <w:szCs w:val="26"/>
        </w:rPr>
      </w:pPr>
      <w:r w:rsidRPr="00FC677C">
        <w:rPr>
          <w:rFonts w:ascii="Arial" w:hAnsi="Arial" w:cs="Arial"/>
          <w:sz w:val="26"/>
          <w:szCs w:val="26"/>
        </w:rPr>
        <w:t>2.</w:t>
      </w:r>
      <w:r w:rsidR="00837E78">
        <w:rPr>
          <w:rFonts w:ascii="Arial" w:hAnsi="Arial" w:cs="Arial"/>
          <w:sz w:val="26"/>
          <w:szCs w:val="26"/>
        </w:rPr>
        <w:t xml:space="preserve"> </w:t>
      </w:r>
      <w:r w:rsidR="00197DBB" w:rsidRPr="00FC677C">
        <w:rPr>
          <w:rFonts w:ascii="Arial" w:hAnsi="Arial" w:cs="Arial"/>
          <w:sz w:val="26"/>
          <w:szCs w:val="26"/>
        </w:rPr>
        <w:t xml:space="preserve">Руководителям общеобразовательных учреждений </w:t>
      </w:r>
      <w:r w:rsidR="00197DBB">
        <w:rPr>
          <w:rFonts w:ascii="Arial" w:hAnsi="Arial" w:cs="Arial"/>
          <w:sz w:val="26"/>
          <w:szCs w:val="26"/>
        </w:rPr>
        <w:t xml:space="preserve">назначить </w:t>
      </w:r>
      <w:r w:rsidR="00197DBB" w:rsidRPr="00072C42">
        <w:rPr>
          <w:rFonts w:ascii="Arial" w:hAnsi="Arial" w:cs="Arial"/>
          <w:sz w:val="26"/>
          <w:szCs w:val="26"/>
        </w:rPr>
        <w:t>ответственн</w:t>
      </w:r>
      <w:r w:rsidR="00197DBB">
        <w:rPr>
          <w:rFonts w:ascii="Arial" w:hAnsi="Arial" w:cs="Arial"/>
          <w:sz w:val="26"/>
          <w:szCs w:val="26"/>
        </w:rPr>
        <w:t>ого за проведение школьного этапа олимпиады.</w:t>
      </w:r>
    </w:p>
    <w:p w:rsidR="009063EF" w:rsidRDefault="009063EF" w:rsidP="00837E7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Руководителям </w:t>
      </w:r>
      <w:r w:rsidRPr="00FC677C">
        <w:rPr>
          <w:rFonts w:ascii="Arial" w:hAnsi="Arial" w:cs="Arial"/>
          <w:sz w:val="26"/>
          <w:szCs w:val="26"/>
        </w:rPr>
        <w:t>общеобразовательных учреждений</w:t>
      </w:r>
      <w:r>
        <w:rPr>
          <w:rFonts w:ascii="Arial" w:hAnsi="Arial" w:cs="Arial"/>
          <w:sz w:val="26"/>
          <w:szCs w:val="26"/>
        </w:rPr>
        <w:t xml:space="preserve"> сформировать расписание по предметам и классам в соответствии с графиком проведения школьного этапа всероссийской олимпиады школьников.</w:t>
      </w:r>
    </w:p>
    <w:p w:rsidR="00CF70F0" w:rsidRPr="00FC677C" w:rsidRDefault="009063EF" w:rsidP="00837E7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="007933EF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641346" w:rsidRPr="0084383C">
        <w:rPr>
          <w:rFonts w:ascii="Arial" w:hAnsi="Arial" w:cs="Arial"/>
          <w:sz w:val="26"/>
          <w:szCs w:val="26"/>
        </w:rPr>
        <w:t xml:space="preserve">Контроль </w:t>
      </w:r>
      <w:r w:rsidR="00B50C1F">
        <w:rPr>
          <w:rFonts w:ascii="Arial" w:hAnsi="Arial" w:cs="Arial"/>
          <w:sz w:val="26"/>
          <w:szCs w:val="26"/>
        </w:rPr>
        <w:t>за</w:t>
      </w:r>
      <w:proofErr w:type="gramEnd"/>
      <w:r w:rsidR="00641346" w:rsidRPr="0084383C">
        <w:rPr>
          <w:rFonts w:ascii="Arial" w:hAnsi="Arial" w:cs="Arial"/>
          <w:sz w:val="26"/>
          <w:szCs w:val="26"/>
        </w:rPr>
        <w:t xml:space="preserve"> исполнени</w:t>
      </w:r>
      <w:r w:rsidR="00B50C1F">
        <w:rPr>
          <w:rFonts w:ascii="Arial" w:hAnsi="Arial" w:cs="Arial"/>
          <w:sz w:val="26"/>
          <w:szCs w:val="26"/>
        </w:rPr>
        <w:t>ем</w:t>
      </w:r>
      <w:r w:rsidR="00641346" w:rsidRPr="0084383C">
        <w:rPr>
          <w:rFonts w:ascii="Arial" w:hAnsi="Arial" w:cs="Arial"/>
          <w:sz w:val="26"/>
          <w:szCs w:val="26"/>
        </w:rPr>
        <w:t xml:space="preserve"> настоящего приказа возложить на методиста РМК </w:t>
      </w:r>
      <w:r w:rsidR="00641346">
        <w:rPr>
          <w:rFonts w:ascii="Arial" w:hAnsi="Arial" w:cs="Arial"/>
          <w:sz w:val="26"/>
          <w:szCs w:val="26"/>
        </w:rPr>
        <w:t xml:space="preserve">отдела образования </w:t>
      </w:r>
      <w:r w:rsidR="00661305">
        <w:rPr>
          <w:rFonts w:ascii="Arial" w:hAnsi="Arial" w:cs="Arial"/>
          <w:sz w:val="26"/>
          <w:szCs w:val="26"/>
        </w:rPr>
        <w:t>Денисову</w:t>
      </w:r>
      <w:r w:rsidR="00641346">
        <w:rPr>
          <w:rFonts w:ascii="Arial" w:hAnsi="Arial" w:cs="Arial"/>
          <w:sz w:val="26"/>
          <w:szCs w:val="26"/>
        </w:rPr>
        <w:t xml:space="preserve"> Л.С</w:t>
      </w:r>
      <w:r w:rsidR="00F324ED" w:rsidRPr="00FC677C">
        <w:rPr>
          <w:rFonts w:ascii="Arial" w:hAnsi="Arial" w:cs="Arial"/>
          <w:sz w:val="26"/>
          <w:szCs w:val="26"/>
        </w:rPr>
        <w:t>.</w:t>
      </w:r>
    </w:p>
    <w:p w:rsidR="002D3820" w:rsidRDefault="002D3820" w:rsidP="000F671E">
      <w:pPr>
        <w:jc w:val="both"/>
        <w:rPr>
          <w:rFonts w:ascii="Arial" w:hAnsi="Arial" w:cs="Arial"/>
          <w:sz w:val="26"/>
          <w:szCs w:val="26"/>
        </w:rPr>
      </w:pPr>
    </w:p>
    <w:p w:rsidR="005771E1" w:rsidRDefault="005771E1" w:rsidP="000F671E">
      <w:pPr>
        <w:jc w:val="both"/>
        <w:rPr>
          <w:rFonts w:ascii="Arial" w:hAnsi="Arial" w:cs="Arial"/>
          <w:sz w:val="26"/>
          <w:szCs w:val="26"/>
        </w:rPr>
      </w:pPr>
    </w:p>
    <w:p w:rsidR="005771E1" w:rsidRPr="00FC677C" w:rsidRDefault="005771E1" w:rsidP="000F671E">
      <w:pPr>
        <w:jc w:val="both"/>
        <w:rPr>
          <w:rFonts w:ascii="Arial" w:hAnsi="Arial" w:cs="Arial"/>
          <w:sz w:val="26"/>
          <w:szCs w:val="26"/>
        </w:rPr>
      </w:pPr>
    </w:p>
    <w:p w:rsidR="00DE2C58" w:rsidRPr="00FC677C" w:rsidRDefault="00C86A9C" w:rsidP="000F671E">
      <w:pPr>
        <w:jc w:val="both"/>
        <w:rPr>
          <w:rFonts w:ascii="Arial" w:hAnsi="Arial" w:cs="Arial"/>
          <w:sz w:val="26"/>
          <w:szCs w:val="26"/>
        </w:rPr>
      </w:pPr>
      <w:r w:rsidRPr="00FC677C">
        <w:rPr>
          <w:rFonts w:ascii="Arial" w:hAnsi="Arial" w:cs="Arial"/>
          <w:sz w:val="26"/>
          <w:szCs w:val="26"/>
        </w:rPr>
        <w:t>Н</w:t>
      </w:r>
      <w:r w:rsidR="00DE2C58" w:rsidRPr="00FC677C">
        <w:rPr>
          <w:rFonts w:ascii="Arial" w:hAnsi="Arial" w:cs="Arial"/>
          <w:sz w:val="26"/>
          <w:szCs w:val="26"/>
        </w:rPr>
        <w:t xml:space="preserve">ачальник отдела    </w:t>
      </w:r>
      <w:r w:rsidR="001A0754">
        <w:rPr>
          <w:rFonts w:ascii="Arial" w:hAnsi="Arial" w:cs="Arial"/>
          <w:sz w:val="26"/>
          <w:szCs w:val="26"/>
        </w:rPr>
        <w:t xml:space="preserve">                       </w:t>
      </w:r>
      <w:r w:rsidR="00DE2C58" w:rsidRPr="00FC677C">
        <w:rPr>
          <w:rFonts w:ascii="Arial" w:hAnsi="Arial" w:cs="Arial"/>
          <w:sz w:val="26"/>
          <w:szCs w:val="26"/>
        </w:rPr>
        <w:t xml:space="preserve">  </w:t>
      </w:r>
      <w:r w:rsidRPr="00FC677C">
        <w:rPr>
          <w:rFonts w:ascii="Arial" w:hAnsi="Arial" w:cs="Arial"/>
          <w:sz w:val="26"/>
          <w:szCs w:val="26"/>
        </w:rPr>
        <w:t xml:space="preserve"> </w:t>
      </w:r>
      <w:r w:rsidR="001A0754" w:rsidRPr="001A0754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1028700" cy="336484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77C">
        <w:rPr>
          <w:rFonts w:ascii="Arial" w:hAnsi="Arial" w:cs="Arial"/>
          <w:sz w:val="26"/>
          <w:szCs w:val="26"/>
        </w:rPr>
        <w:t xml:space="preserve">      </w:t>
      </w:r>
      <w:r w:rsidR="00DE2C58" w:rsidRPr="00FC677C">
        <w:rPr>
          <w:rFonts w:ascii="Arial" w:hAnsi="Arial" w:cs="Arial"/>
          <w:sz w:val="26"/>
          <w:szCs w:val="26"/>
        </w:rPr>
        <w:t xml:space="preserve"> </w:t>
      </w:r>
      <w:r w:rsidR="000F671E">
        <w:rPr>
          <w:rFonts w:ascii="Arial" w:hAnsi="Arial" w:cs="Arial"/>
          <w:sz w:val="26"/>
          <w:szCs w:val="26"/>
        </w:rPr>
        <w:t xml:space="preserve">                 </w:t>
      </w:r>
      <w:r w:rsidR="00CF70F0" w:rsidRPr="00FC677C">
        <w:rPr>
          <w:rFonts w:ascii="Arial" w:hAnsi="Arial" w:cs="Arial"/>
          <w:sz w:val="26"/>
          <w:szCs w:val="26"/>
        </w:rPr>
        <w:t>В.Н. Шагаева</w:t>
      </w:r>
    </w:p>
    <w:p w:rsidR="00B55939" w:rsidRDefault="00DE2C58" w:rsidP="000F671E">
      <w:pPr>
        <w:pStyle w:val="1"/>
        <w:jc w:val="both"/>
        <w:rPr>
          <w:rFonts w:ascii="Arial" w:hAnsi="Arial" w:cs="Arial"/>
          <w:b w:val="0"/>
          <w:bCs w:val="0"/>
          <w:kern w:val="0"/>
          <w:sz w:val="26"/>
          <w:szCs w:val="26"/>
        </w:rPr>
      </w:pPr>
      <w:r w:rsidRPr="00FC677C">
        <w:rPr>
          <w:rFonts w:ascii="Arial" w:hAnsi="Arial" w:cs="Arial"/>
          <w:b w:val="0"/>
          <w:bCs w:val="0"/>
          <w:kern w:val="0"/>
          <w:sz w:val="26"/>
          <w:szCs w:val="26"/>
        </w:rPr>
        <w:t>С приказом ознакомле</w:t>
      </w:r>
      <w:proofErr w:type="gramStart"/>
      <w:r w:rsidRPr="00FC677C">
        <w:rPr>
          <w:rFonts w:ascii="Arial" w:hAnsi="Arial" w:cs="Arial"/>
          <w:b w:val="0"/>
          <w:bCs w:val="0"/>
          <w:kern w:val="0"/>
          <w:sz w:val="26"/>
          <w:szCs w:val="26"/>
        </w:rPr>
        <w:t>н</w:t>
      </w:r>
      <w:r w:rsidR="00837E78">
        <w:rPr>
          <w:rFonts w:ascii="Arial" w:hAnsi="Arial" w:cs="Arial"/>
          <w:b w:val="0"/>
          <w:bCs w:val="0"/>
          <w:kern w:val="0"/>
          <w:sz w:val="26"/>
          <w:szCs w:val="26"/>
        </w:rPr>
        <w:t>(</w:t>
      </w:r>
      <w:proofErr w:type="gramEnd"/>
      <w:r w:rsidR="00837E78">
        <w:rPr>
          <w:rFonts w:ascii="Arial" w:hAnsi="Arial" w:cs="Arial"/>
          <w:b w:val="0"/>
          <w:bCs w:val="0"/>
          <w:kern w:val="0"/>
          <w:sz w:val="26"/>
          <w:szCs w:val="26"/>
        </w:rPr>
        <w:t>а)</w:t>
      </w:r>
      <w:r w:rsidRPr="00FC677C">
        <w:rPr>
          <w:rFonts w:ascii="Arial" w:hAnsi="Arial" w:cs="Arial"/>
          <w:b w:val="0"/>
          <w:bCs w:val="0"/>
          <w:kern w:val="0"/>
          <w:sz w:val="26"/>
          <w:szCs w:val="26"/>
        </w:rPr>
        <w:t>:</w:t>
      </w:r>
    </w:p>
    <w:p w:rsidR="00F324ED" w:rsidRDefault="00837E78" w:rsidP="000F671E">
      <w:pPr>
        <w:pStyle w:val="1"/>
        <w:jc w:val="both"/>
        <w:rPr>
          <w:rFonts w:ascii="Arial" w:hAnsi="Arial" w:cs="Arial"/>
          <w:b w:val="0"/>
          <w:bCs w:val="0"/>
          <w:kern w:val="0"/>
          <w:sz w:val="26"/>
          <w:szCs w:val="26"/>
        </w:rPr>
      </w:pPr>
      <w:r>
        <w:rPr>
          <w:rFonts w:ascii="Arial" w:hAnsi="Arial" w:cs="Arial"/>
          <w:b w:val="0"/>
          <w:bCs w:val="0"/>
          <w:kern w:val="0"/>
          <w:sz w:val="26"/>
          <w:szCs w:val="26"/>
        </w:rPr>
        <w:t>____________</w:t>
      </w:r>
      <w:r w:rsidR="00DE2C58" w:rsidRPr="00FC677C">
        <w:rPr>
          <w:rFonts w:ascii="Arial" w:hAnsi="Arial" w:cs="Arial"/>
          <w:b w:val="0"/>
          <w:bCs w:val="0"/>
          <w:kern w:val="0"/>
          <w:sz w:val="26"/>
          <w:szCs w:val="26"/>
        </w:rPr>
        <w:t>___________</w:t>
      </w:r>
    </w:p>
    <w:p w:rsidR="004A1EC5" w:rsidRDefault="004A1EC5" w:rsidP="000F671E">
      <w:pPr>
        <w:pStyle w:val="1"/>
        <w:jc w:val="both"/>
        <w:rPr>
          <w:rFonts w:ascii="Arial" w:hAnsi="Arial" w:cs="Arial"/>
          <w:b w:val="0"/>
          <w:bCs w:val="0"/>
          <w:kern w:val="0"/>
          <w:sz w:val="26"/>
          <w:szCs w:val="26"/>
        </w:rPr>
      </w:pPr>
    </w:p>
    <w:p w:rsidR="004A1EC5" w:rsidRPr="00D250E7" w:rsidRDefault="004A1EC5" w:rsidP="004A1EC5">
      <w:pPr>
        <w:jc w:val="center"/>
        <w:rPr>
          <w:rFonts w:ascii="Arial" w:eastAsia="Times New Roman" w:hAnsi="Arial" w:cs="Arial"/>
          <w:bCs/>
          <w:sz w:val="26"/>
          <w:szCs w:val="26"/>
        </w:rPr>
      </w:pPr>
      <w:r>
        <w:rPr>
          <w:rFonts w:ascii="Arial" w:eastAsia="Times New Roman" w:hAnsi="Arial" w:cs="Arial"/>
          <w:bCs/>
          <w:sz w:val="26"/>
          <w:szCs w:val="26"/>
        </w:rPr>
        <w:lastRenderedPageBreak/>
        <w:t xml:space="preserve">                                                                      Приложение</w:t>
      </w:r>
    </w:p>
    <w:p w:rsidR="004A1EC5" w:rsidRPr="00D250E7" w:rsidRDefault="004A1EC5" w:rsidP="004A1EC5">
      <w:pPr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</w:t>
      </w:r>
      <w:r>
        <w:rPr>
          <w:rFonts w:ascii="Arial" w:eastAsia="Times New Roman" w:hAnsi="Arial" w:cs="Arial"/>
          <w:bCs/>
          <w:sz w:val="26"/>
          <w:szCs w:val="26"/>
        </w:rPr>
        <w:t xml:space="preserve">       </w:t>
      </w:r>
      <w:r w:rsidRPr="00D250E7">
        <w:rPr>
          <w:rFonts w:ascii="Arial" w:eastAsia="Times New Roman" w:hAnsi="Arial" w:cs="Arial"/>
          <w:bCs/>
          <w:sz w:val="26"/>
          <w:szCs w:val="26"/>
        </w:rPr>
        <w:t>к приказу</w:t>
      </w:r>
    </w:p>
    <w:p w:rsidR="004A1EC5" w:rsidRPr="007D5740" w:rsidRDefault="004A1EC5" w:rsidP="004A1EC5">
      <w:pPr>
        <w:jc w:val="center"/>
        <w:rPr>
          <w:rFonts w:eastAsia="Times New Roman" w:cs="Times New Roman"/>
          <w:bCs/>
          <w:szCs w:val="28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bCs/>
          <w:sz w:val="26"/>
          <w:szCs w:val="26"/>
        </w:rPr>
        <w:t xml:space="preserve">        </w:t>
      </w:r>
      <w:r w:rsidRPr="00D250E7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7D5740">
        <w:rPr>
          <w:rFonts w:ascii="Arial" w:eastAsia="Times New Roman" w:hAnsi="Arial" w:cs="Arial"/>
          <w:bCs/>
          <w:sz w:val="26"/>
          <w:szCs w:val="26"/>
        </w:rPr>
        <w:t xml:space="preserve">№ </w:t>
      </w:r>
      <w:r>
        <w:rPr>
          <w:rFonts w:ascii="Arial" w:eastAsia="Times New Roman" w:hAnsi="Arial" w:cs="Arial"/>
          <w:bCs/>
          <w:sz w:val="26"/>
          <w:szCs w:val="26"/>
        </w:rPr>
        <w:t>117 от 08.09.2021 г.</w:t>
      </w:r>
    </w:p>
    <w:p w:rsidR="004A1EC5" w:rsidRDefault="004A1EC5" w:rsidP="004A1EC5">
      <w:pPr>
        <w:jc w:val="center"/>
        <w:rPr>
          <w:rFonts w:eastAsia="Times New Roman" w:cs="Times New Roman"/>
          <w:bCs/>
          <w:szCs w:val="28"/>
        </w:rPr>
      </w:pPr>
    </w:p>
    <w:p w:rsidR="004A1EC5" w:rsidRPr="00D250E7" w:rsidRDefault="004A1EC5" w:rsidP="004A1EC5">
      <w:pPr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ПОЛОЖЕНИЕ</w:t>
      </w:r>
    </w:p>
    <w:p w:rsidR="004A1EC5" w:rsidRPr="00D250E7" w:rsidRDefault="004A1EC5" w:rsidP="004A1EC5">
      <w:pPr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О ПРОВЕДЕНИИ ШКОЛЬНОГО И МУНИЦИПАЛЬНОГО ЭТАПОВ ВСЕРОССИЙСКОЙ ОЛИМПИАДЫ ШКОЛЬНИКОВ ПО ОБЩЕОБРАЗОВАТЕЛЬНЫМ ПРЕДМЕТАМ</w:t>
      </w:r>
    </w:p>
    <w:p w:rsidR="004A1EC5" w:rsidRPr="00D250E7" w:rsidRDefault="004A1EC5" w:rsidP="004A1EC5">
      <w:pPr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Cs/>
          <w:sz w:val="26"/>
          <w:szCs w:val="26"/>
        </w:rPr>
        <w:t>В 2021</w:t>
      </w:r>
      <w:r w:rsidRPr="00D250E7">
        <w:rPr>
          <w:rFonts w:ascii="Arial" w:eastAsia="Times New Roman" w:hAnsi="Arial" w:cs="Arial"/>
          <w:bCs/>
          <w:sz w:val="26"/>
          <w:szCs w:val="26"/>
        </w:rPr>
        <w:t>-20</w:t>
      </w:r>
      <w:r>
        <w:rPr>
          <w:rFonts w:ascii="Arial" w:eastAsia="Times New Roman" w:hAnsi="Arial" w:cs="Arial"/>
          <w:bCs/>
          <w:sz w:val="26"/>
          <w:szCs w:val="26"/>
        </w:rPr>
        <w:t>22</w:t>
      </w:r>
      <w:r w:rsidRPr="00D250E7">
        <w:rPr>
          <w:rFonts w:ascii="Arial" w:eastAsia="Times New Roman" w:hAnsi="Arial" w:cs="Arial"/>
          <w:bCs/>
          <w:sz w:val="26"/>
          <w:szCs w:val="26"/>
        </w:rPr>
        <w:t xml:space="preserve"> УЧЕБНОМ ГОДУ</w:t>
      </w:r>
    </w:p>
    <w:p w:rsidR="004A1EC5" w:rsidRPr="0031117B" w:rsidRDefault="004A1EC5" w:rsidP="004A1EC5">
      <w:pPr>
        <w:jc w:val="both"/>
        <w:rPr>
          <w:rFonts w:ascii="Arial" w:eastAsia="Times New Roman" w:hAnsi="Arial" w:cs="Arial"/>
          <w:b/>
          <w:sz w:val="26"/>
          <w:szCs w:val="26"/>
        </w:rPr>
      </w:pPr>
      <w:r w:rsidRPr="0031117B">
        <w:rPr>
          <w:rFonts w:ascii="Arial" w:eastAsia="Times New Roman" w:hAnsi="Arial" w:cs="Arial"/>
          <w:b/>
          <w:sz w:val="26"/>
          <w:szCs w:val="26"/>
        </w:rPr>
        <w:t>I. Общие положения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1. 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 xml:space="preserve">Настоящее Положение разработано в соответствии с Порядком проведения всероссийской олимпиады школьников, утвержденным приказом Министерства </w:t>
      </w:r>
      <w:r>
        <w:rPr>
          <w:rFonts w:ascii="Arial" w:eastAsia="Times New Roman" w:hAnsi="Arial" w:cs="Arial"/>
          <w:sz w:val="26"/>
          <w:szCs w:val="26"/>
        </w:rPr>
        <w:t xml:space="preserve">просвещения </w:t>
      </w:r>
      <w:r w:rsidRPr="00D250E7">
        <w:rPr>
          <w:rFonts w:ascii="Arial" w:eastAsia="Times New Roman" w:hAnsi="Arial" w:cs="Arial"/>
          <w:sz w:val="26"/>
          <w:szCs w:val="26"/>
        </w:rPr>
        <w:t>Российской</w:t>
      </w:r>
      <w:r>
        <w:rPr>
          <w:rFonts w:ascii="Arial" w:eastAsia="Times New Roman" w:hAnsi="Arial" w:cs="Arial"/>
          <w:sz w:val="26"/>
          <w:szCs w:val="26"/>
        </w:rPr>
        <w:t xml:space="preserve"> Федерации от 27.11.2020 г. № 678,</w:t>
      </w:r>
      <w:r w:rsidRPr="00D250E7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>Положением о региональном этапе всероссийской олимпиады школьников в 2021-2022 учебном году, утвержденным</w:t>
      </w:r>
      <w:r w:rsidRPr="00D250E7">
        <w:rPr>
          <w:rFonts w:ascii="Arial" w:eastAsia="Times New Roman" w:hAnsi="Arial" w:cs="Arial"/>
          <w:sz w:val="26"/>
          <w:szCs w:val="26"/>
        </w:rPr>
        <w:t xml:space="preserve"> приказом </w:t>
      </w:r>
      <w:r>
        <w:rPr>
          <w:rFonts w:ascii="Arial" w:eastAsia="Times New Roman" w:hAnsi="Arial" w:cs="Arial"/>
          <w:sz w:val="26"/>
          <w:szCs w:val="26"/>
        </w:rPr>
        <w:t>Департамента</w:t>
      </w:r>
      <w:r w:rsidRPr="00D250E7">
        <w:rPr>
          <w:rFonts w:ascii="Arial" w:eastAsia="Times New Roman" w:hAnsi="Arial" w:cs="Arial"/>
          <w:sz w:val="26"/>
          <w:szCs w:val="26"/>
        </w:rPr>
        <w:t xml:space="preserve"> образования и науки </w:t>
      </w:r>
      <w:r>
        <w:rPr>
          <w:rFonts w:ascii="Arial" w:eastAsia="Times New Roman" w:hAnsi="Arial" w:cs="Arial"/>
          <w:sz w:val="26"/>
          <w:szCs w:val="26"/>
        </w:rPr>
        <w:t>Тюменской области от 23.08.2021 г.</w:t>
      </w:r>
      <w:r w:rsidRPr="00D250E7">
        <w:rPr>
          <w:rFonts w:ascii="Arial" w:eastAsia="Times New Roman" w:hAnsi="Arial" w:cs="Arial"/>
          <w:sz w:val="26"/>
          <w:szCs w:val="26"/>
        </w:rPr>
        <w:t xml:space="preserve"> №</w:t>
      </w:r>
      <w:r>
        <w:rPr>
          <w:rFonts w:ascii="Arial" w:eastAsia="Times New Roman" w:hAnsi="Arial" w:cs="Arial"/>
          <w:sz w:val="26"/>
          <w:szCs w:val="26"/>
        </w:rPr>
        <w:t xml:space="preserve"> 594/ОД</w:t>
      </w:r>
      <w:r w:rsidRPr="00D250E7">
        <w:rPr>
          <w:rFonts w:ascii="Arial" w:eastAsia="Times New Roman" w:hAnsi="Arial" w:cs="Arial"/>
          <w:sz w:val="26"/>
          <w:szCs w:val="26"/>
        </w:rPr>
        <w:t xml:space="preserve">, </w:t>
      </w:r>
      <w:r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методических рекомендаций по проведению школьного и муниципального этапов</w:t>
      </w:r>
      <w:r w:rsidRPr="00D250E7">
        <w:rPr>
          <w:rFonts w:ascii="Arial" w:eastAsia="Times New Roman" w:hAnsi="Arial" w:cs="Arial"/>
          <w:sz w:val="26"/>
          <w:szCs w:val="26"/>
        </w:rPr>
        <w:t xml:space="preserve"> Всероссийской олимпиады школьников по общеобразовательным предметам</w:t>
      </w:r>
      <w:r>
        <w:rPr>
          <w:rFonts w:ascii="Arial" w:eastAsia="Times New Roman" w:hAnsi="Arial" w:cs="Arial"/>
          <w:sz w:val="26"/>
          <w:szCs w:val="26"/>
        </w:rPr>
        <w:t xml:space="preserve"> 2021</w:t>
      </w:r>
      <w:r w:rsidRPr="00D250E7">
        <w:rPr>
          <w:rFonts w:ascii="Arial" w:eastAsia="Times New Roman" w:hAnsi="Arial" w:cs="Arial"/>
          <w:sz w:val="26"/>
          <w:szCs w:val="26"/>
        </w:rPr>
        <w:t>-20</w:t>
      </w:r>
      <w:r>
        <w:rPr>
          <w:rFonts w:ascii="Arial" w:eastAsia="Times New Roman" w:hAnsi="Arial" w:cs="Arial"/>
          <w:sz w:val="26"/>
          <w:szCs w:val="26"/>
        </w:rPr>
        <w:t>22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учебном году</w:t>
      </w:r>
      <w:r>
        <w:rPr>
          <w:rFonts w:ascii="Arial" w:eastAsia="Times New Roman" w:hAnsi="Arial" w:cs="Arial"/>
          <w:sz w:val="26"/>
          <w:szCs w:val="26"/>
        </w:rPr>
        <w:t>.</w:t>
      </w:r>
      <w:r w:rsidRPr="00D250E7">
        <w:rPr>
          <w:rFonts w:ascii="Arial" w:eastAsia="Times New Roman" w:hAnsi="Arial" w:cs="Arial"/>
          <w:sz w:val="26"/>
          <w:szCs w:val="26"/>
        </w:rPr>
        <w:t xml:space="preserve"> 2.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 участников муниципального этапа и формирования команды для участия в региональном этапе олимпиады.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Задачи Олимпиады: создание необходимых условий для поддержки одаренных детей, пропаганда научных знаний, выявление и распространение опыта образовательных организаций и педагогов, в системе работающих с одаренными детьми.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Олимпиада проводится по следующим общеобразовательным предметам: математика, русский, иностранный язык (английск</w:t>
      </w:r>
      <w:r>
        <w:rPr>
          <w:rFonts w:ascii="Arial" w:eastAsia="Times New Roman" w:hAnsi="Arial" w:cs="Arial"/>
          <w:sz w:val="26"/>
          <w:szCs w:val="26"/>
        </w:rPr>
        <w:t>ий, немецкий), информатика</w:t>
      </w:r>
      <w:r w:rsidRPr="00D250E7">
        <w:rPr>
          <w:rFonts w:ascii="Arial" w:eastAsia="Times New Roman" w:hAnsi="Arial" w:cs="Arial"/>
          <w:sz w:val="26"/>
          <w:szCs w:val="26"/>
        </w:rPr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  <w:proofErr w:type="gramEnd"/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математика, русский язык</w:t>
      </w:r>
      <w:r>
        <w:rPr>
          <w:rFonts w:ascii="Arial" w:eastAsia="Times New Roman" w:hAnsi="Arial" w:cs="Arial"/>
          <w:sz w:val="26"/>
          <w:szCs w:val="26"/>
        </w:rPr>
        <w:t>, астрономия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 для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обучающихся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по образовательным программам начального общего образования.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4. Олимпиада включает школьный, муниципальный, региональный и заключительный этапы.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5. Организаторами школьного и муниципального этапов олимпиады являются: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Отдел образования администрации </w:t>
      </w:r>
      <w:proofErr w:type="spellStart"/>
      <w:r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>
        <w:rPr>
          <w:rFonts w:ascii="Arial" w:eastAsia="Times New Roman" w:hAnsi="Arial" w:cs="Arial"/>
          <w:sz w:val="26"/>
          <w:szCs w:val="26"/>
        </w:rPr>
        <w:t>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администрация образовательных организаций</w:t>
      </w:r>
      <w:r w:rsidRPr="005A7164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>
        <w:rPr>
          <w:rFonts w:ascii="Arial" w:eastAsia="Times New Roman" w:hAnsi="Arial" w:cs="Arial"/>
          <w:sz w:val="26"/>
          <w:szCs w:val="26"/>
        </w:rPr>
        <w:t>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6. Организаторы олимпиады вправе привлекать к проведению олимпиады образовательные организации,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7. </w:t>
      </w:r>
      <w:r>
        <w:rPr>
          <w:rFonts w:ascii="Arial" w:eastAsia="Times New Roman" w:hAnsi="Arial" w:cs="Arial"/>
          <w:sz w:val="26"/>
          <w:szCs w:val="26"/>
        </w:rPr>
        <w:t>Форма проведения олимпиады – очная.</w:t>
      </w:r>
    </w:p>
    <w:p w:rsidR="004A1EC5" w:rsidRPr="00CD0186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>При проведении олимпиады допускается использование информационно – коммуникационных технологий в части организации выполнения олимпиадных заданий, проверки и анализа олимпиадных заданий.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8.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9.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10</w:t>
      </w:r>
      <w:r w:rsidRPr="00D250E7">
        <w:rPr>
          <w:rFonts w:ascii="Arial" w:eastAsia="Times New Roman" w:hAnsi="Arial" w:cs="Arial"/>
          <w:sz w:val="26"/>
          <w:szCs w:val="26"/>
        </w:rPr>
        <w:t>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Департамента образования и науки Тюменской области, ТОГИРРО, а также граждане, аккредитованные в качестве общественных наблюдателей в порядке, установленном Мин</w:t>
      </w:r>
      <w:r>
        <w:rPr>
          <w:rFonts w:ascii="Arial" w:eastAsia="Times New Roman" w:hAnsi="Arial" w:cs="Arial"/>
          <w:sz w:val="26"/>
          <w:szCs w:val="26"/>
        </w:rPr>
        <w:t>истерством просвещения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 России.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11</w:t>
      </w:r>
      <w:r w:rsidRPr="00D250E7">
        <w:rPr>
          <w:rFonts w:ascii="Arial" w:eastAsia="Times New Roman" w:hAnsi="Arial" w:cs="Arial"/>
          <w:sz w:val="26"/>
          <w:szCs w:val="26"/>
        </w:rPr>
        <w:t>. До начала олимпиады по каждому общеобразовательному предмету представители организатора олимпиады в образовательных организациях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12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Положением и предоставляет представителю организатора школьного</w:t>
      </w:r>
      <w:r>
        <w:rPr>
          <w:rFonts w:ascii="Arial" w:eastAsia="Times New Roman" w:hAnsi="Arial" w:cs="Arial"/>
          <w:sz w:val="26"/>
          <w:szCs w:val="26"/>
        </w:rPr>
        <w:t xml:space="preserve">, муниципального </w:t>
      </w:r>
      <w:r w:rsidRPr="00D250E7">
        <w:rPr>
          <w:rFonts w:ascii="Arial" w:eastAsia="Times New Roman" w:hAnsi="Arial" w:cs="Arial"/>
          <w:sz w:val="26"/>
          <w:szCs w:val="26"/>
        </w:rPr>
        <w:t xml:space="preserve">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 (далее - сеть Интернет).</w:t>
      </w:r>
      <w:proofErr w:type="gramEnd"/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13</w:t>
      </w:r>
      <w:r w:rsidRPr="00D250E7">
        <w:rPr>
          <w:rFonts w:ascii="Arial" w:eastAsia="Times New Roman" w:hAnsi="Arial" w:cs="Arial"/>
          <w:sz w:val="26"/>
          <w:szCs w:val="26"/>
        </w:rPr>
        <w:t>. Во время проведения всех этапов олимпиады участники олимпиады: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соблюдать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следовать указаниям представителей организатора олимпиады;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 вправе общаться друг с другом, свободно перемещаться по аудитории;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14. В месте проведения олимпиады до момента окончания времени, отведенного на выполнение олимпиадных заданий, запрещается: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>- участникам олимпиады, организаторам олимпиады, членам жюри школьного и муниципального этапов олимпиады использовать средства связи в местах выполнения заданий;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- лицам, указанным в пункте 10 Положения, оказывать содействие участникам олимпиады, в том числе передавать им средства связи, </w:t>
      </w:r>
      <w:proofErr w:type="spellStart"/>
      <w:proofErr w:type="gramStart"/>
      <w:r>
        <w:rPr>
          <w:rFonts w:ascii="Arial" w:eastAsia="Times New Roman" w:hAnsi="Arial" w:cs="Arial"/>
          <w:sz w:val="26"/>
          <w:szCs w:val="26"/>
        </w:rPr>
        <w:t>электронно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– вычислительную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15. </w:t>
      </w:r>
      <w:r w:rsidRPr="00D250E7">
        <w:rPr>
          <w:rFonts w:ascii="Arial" w:eastAsia="Times New Roman" w:hAnsi="Arial" w:cs="Arial"/>
          <w:sz w:val="26"/>
          <w:szCs w:val="26"/>
        </w:rPr>
        <w:t>В случае нарушения участником требований к организации и проведению олимпиады представитель организатора олимпиады в образовательной организации вправе удалить данного участника олимпиады из аудитории, составив акт об удалении участника олимпиады.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16. Участник олимпиады, который был удален, </w:t>
      </w:r>
      <w:r w:rsidRPr="00D250E7">
        <w:rPr>
          <w:rFonts w:ascii="Arial" w:eastAsia="Times New Roman" w:hAnsi="Arial" w:cs="Arial"/>
          <w:sz w:val="26"/>
          <w:szCs w:val="26"/>
        </w:rPr>
        <w:t>лиша</w:t>
      </w:r>
      <w:r>
        <w:rPr>
          <w:rFonts w:ascii="Arial" w:eastAsia="Times New Roman" w:hAnsi="Arial" w:cs="Arial"/>
          <w:sz w:val="26"/>
          <w:szCs w:val="26"/>
        </w:rPr>
        <w:t>е</w:t>
      </w:r>
      <w:r w:rsidRPr="00D250E7">
        <w:rPr>
          <w:rFonts w:ascii="Arial" w:eastAsia="Times New Roman" w:hAnsi="Arial" w:cs="Arial"/>
          <w:sz w:val="26"/>
          <w:szCs w:val="26"/>
        </w:rPr>
        <w:t>тся права дальнейшего участия в олимпиаде по данному общеобразовательному предмету в текущем году.</w:t>
      </w:r>
      <w:r>
        <w:rPr>
          <w:rFonts w:ascii="Arial" w:eastAsia="Times New Roman" w:hAnsi="Arial" w:cs="Arial"/>
          <w:sz w:val="26"/>
          <w:szCs w:val="26"/>
        </w:rPr>
        <w:t xml:space="preserve"> Выполненная им работа не проверяется.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17</w:t>
      </w:r>
      <w:r w:rsidRPr="00D250E7">
        <w:rPr>
          <w:rFonts w:ascii="Arial" w:eastAsia="Times New Roman" w:hAnsi="Arial" w:cs="Arial"/>
          <w:sz w:val="26"/>
          <w:szCs w:val="26"/>
        </w:rPr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на имя председателя предметного жюри школьного или муниципального этапа олимпиады. Заявление на апелляцию участник олимпиады должен подать не позднее 3-х дневного срока, с момента оглашения итогов олимпиады.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18</w:t>
      </w:r>
      <w:r w:rsidRPr="00D250E7">
        <w:rPr>
          <w:rFonts w:ascii="Arial" w:eastAsia="Times New Roman" w:hAnsi="Arial" w:cs="Arial"/>
          <w:sz w:val="26"/>
          <w:szCs w:val="26"/>
        </w:rPr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19</w:t>
      </w:r>
      <w:r w:rsidRPr="00D250E7">
        <w:rPr>
          <w:rFonts w:ascii="Arial" w:eastAsia="Times New Roman" w:hAnsi="Arial" w:cs="Arial"/>
          <w:sz w:val="26"/>
          <w:szCs w:val="26"/>
        </w:rPr>
        <w:t>. Рассмотрение апелляции проводится с участием самого участника олимпиады.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20</w:t>
      </w:r>
      <w:r w:rsidRPr="00D250E7">
        <w:rPr>
          <w:rFonts w:ascii="Arial" w:eastAsia="Times New Roman" w:hAnsi="Arial" w:cs="Arial"/>
          <w:sz w:val="26"/>
          <w:szCs w:val="26"/>
        </w:rPr>
        <w:t>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4A1EC5" w:rsidRPr="00CD0186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CD0186">
        <w:rPr>
          <w:rFonts w:ascii="Arial" w:eastAsia="Times New Roman" w:hAnsi="Arial" w:cs="Arial"/>
          <w:sz w:val="26"/>
          <w:szCs w:val="26"/>
        </w:rPr>
        <w:t>21. Индивидуальные результаты участников школьного и муниципального этапов олимпиады с указанием сведений об участниках (фамилия, инициалы, класс, количество баллов, муниципальное образование)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II. Координация, организация и общее руководство проведением олимпиады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22</w:t>
      </w:r>
      <w:r w:rsidRPr="00D250E7">
        <w:rPr>
          <w:rFonts w:ascii="Arial" w:eastAsia="Times New Roman" w:hAnsi="Arial" w:cs="Arial"/>
          <w:sz w:val="26"/>
          <w:szCs w:val="26"/>
        </w:rPr>
        <w:t xml:space="preserve">. Координацию организации, общее руководство проведением олимпиады осуществляет отдел образования администрации </w:t>
      </w:r>
      <w:proofErr w:type="spellStart"/>
      <w:r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23. </w:t>
      </w:r>
      <w:r w:rsidRPr="00D250E7">
        <w:rPr>
          <w:rFonts w:ascii="Arial" w:eastAsia="Times New Roman" w:hAnsi="Arial" w:cs="Arial"/>
          <w:sz w:val="26"/>
          <w:szCs w:val="26"/>
        </w:rPr>
        <w:t xml:space="preserve">Состав оргкомитета олимпиады формируется из состава методистов </w:t>
      </w:r>
      <w:r>
        <w:rPr>
          <w:rFonts w:ascii="Arial" w:eastAsia="Times New Roman" w:hAnsi="Arial" w:cs="Arial"/>
          <w:sz w:val="26"/>
          <w:szCs w:val="26"/>
        </w:rPr>
        <w:t xml:space="preserve">районного </w:t>
      </w:r>
      <w:r w:rsidRPr="00D250E7">
        <w:rPr>
          <w:rFonts w:ascii="Arial" w:eastAsia="Times New Roman" w:hAnsi="Arial" w:cs="Arial"/>
          <w:sz w:val="26"/>
          <w:szCs w:val="26"/>
        </w:rPr>
        <w:t>методического кабинета отдела образования, руководителей методических объединений, утверждается приказом отдела образования.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24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r>
        <w:rPr>
          <w:rFonts w:ascii="Arial" w:eastAsia="Times New Roman" w:hAnsi="Arial" w:cs="Arial"/>
          <w:sz w:val="26"/>
          <w:szCs w:val="26"/>
        </w:rPr>
        <w:t>О</w:t>
      </w:r>
      <w:r w:rsidRPr="00D250E7">
        <w:rPr>
          <w:rFonts w:ascii="Arial" w:eastAsia="Times New Roman" w:hAnsi="Arial" w:cs="Arial"/>
          <w:sz w:val="26"/>
          <w:szCs w:val="26"/>
        </w:rPr>
        <w:t>ргкомитет на школьном этапе олимпиады: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 xml:space="preserve">- утверждает требования к организации и проведению школьного этапа олимпиады по каждому общеобразовательному предмету, определяющие описание необходимого материально-технического обеспечения для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проводит общий анализ проведения школьного этапа олимпиады</w:t>
      </w:r>
      <w:r w:rsidRPr="00D250E7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25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r>
        <w:rPr>
          <w:rFonts w:ascii="Arial" w:eastAsia="Times New Roman" w:hAnsi="Arial" w:cs="Arial"/>
          <w:sz w:val="26"/>
          <w:szCs w:val="26"/>
        </w:rPr>
        <w:t>О</w:t>
      </w:r>
      <w:r w:rsidRPr="00D250E7">
        <w:rPr>
          <w:rFonts w:ascii="Arial" w:eastAsia="Times New Roman" w:hAnsi="Arial" w:cs="Arial"/>
          <w:sz w:val="26"/>
          <w:szCs w:val="26"/>
        </w:rPr>
        <w:t>ргкомитет на муниципальном этапе олимпиады: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муниципального этапа олимпиады;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осуществляет кодирование (обезличивание) олимпиадных работ участников муниципального этапа олимпиады;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муниципального этапа олимпиады по каждому общеобразовательному предмету и утверждает их составы;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муниципального этапа олимпиады по каждому общеобразовательному предмету;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муниципального этапа олимпиады поощрительными грамотами;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команду для участия в региональном этапе олимпиады.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26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D250E7">
        <w:rPr>
          <w:rFonts w:ascii="Arial" w:eastAsia="Times New Roman" w:hAnsi="Arial" w:cs="Arial"/>
          <w:sz w:val="26"/>
          <w:szCs w:val="26"/>
        </w:rPr>
        <w:t>Муниципальные предметно-методические комиссии олимпиады:</w:t>
      </w:r>
    </w:p>
    <w:p w:rsidR="004A1EC5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формируются и</w:t>
      </w:r>
      <w:r>
        <w:rPr>
          <w:rFonts w:ascii="Arial" w:eastAsia="Times New Roman" w:hAnsi="Arial" w:cs="Arial"/>
          <w:sz w:val="26"/>
          <w:szCs w:val="26"/>
        </w:rPr>
        <w:t xml:space="preserve">з числа педагогических, </w:t>
      </w:r>
      <w:r w:rsidRPr="00D250E7">
        <w:rPr>
          <w:rFonts w:ascii="Arial" w:eastAsia="Times New Roman" w:hAnsi="Arial" w:cs="Arial"/>
          <w:sz w:val="26"/>
          <w:szCs w:val="26"/>
        </w:rPr>
        <w:t>научно-педагогических работников</w:t>
      </w:r>
      <w:r>
        <w:rPr>
          <w:rFonts w:ascii="Arial" w:eastAsia="Times New Roman" w:hAnsi="Arial" w:cs="Arial"/>
          <w:sz w:val="26"/>
          <w:szCs w:val="26"/>
        </w:rPr>
        <w:t>, руководящих работников образовательных организаций</w:t>
      </w:r>
      <w:r w:rsidRPr="00D250E7">
        <w:rPr>
          <w:rFonts w:ascii="Arial" w:eastAsia="Times New Roman" w:hAnsi="Arial" w:cs="Arial"/>
          <w:sz w:val="26"/>
          <w:szCs w:val="26"/>
        </w:rPr>
        <w:t>;</w:t>
      </w:r>
    </w:p>
    <w:p w:rsidR="004A1EC5" w:rsidRPr="00D250E7" w:rsidRDefault="004A1EC5" w:rsidP="004A1EC5">
      <w:pPr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III. Проведение школьного этапа олимпиады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27</w:t>
      </w:r>
      <w:r w:rsidRPr="00D250E7">
        <w:rPr>
          <w:rFonts w:ascii="Arial" w:eastAsia="Times New Roman" w:hAnsi="Arial" w:cs="Arial"/>
          <w:sz w:val="26"/>
          <w:szCs w:val="26"/>
        </w:rPr>
        <w:t xml:space="preserve">. Школьный этап олимпиады проводится с </w:t>
      </w:r>
      <w:r>
        <w:rPr>
          <w:rFonts w:ascii="Arial" w:eastAsia="Times New Roman" w:hAnsi="Arial" w:cs="Arial"/>
          <w:sz w:val="26"/>
          <w:szCs w:val="26"/>
        </w:rPr>
        <w:t>30</w:t>
      </w:r>
      <w:r w:rsidRPr="00D250E7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>сент</w:t>
      </w:r>
      <w:r w:rsidRPr="00D250E7">
        <w:rPr>
          <w:rFonts w:ascii="Arial" w:eastAsia="Times New Roman" w:hAnsi="Arial" w:cs="Arial"/>
          <w:sz w:val="26"/>
          <w:szCs w:val="26"/>
        </w:rPr>
        <w:t xml:space="preserve">ября </w:t>
      </w:r>
      <w:r>
        <w:rPr>
          <w:rFonts w:ascii="Arial" w:eastAsia="Times New Roman" w:hAnsi="Arial" w:cs="Arial"/>
          <w:sz w:val="26"/>
          <w:szCs w:val="26"/>
        </w:rPr>
        <w:t>д</w:t>
      </w:r>
      <w:r w:rsidRPr="00D250E7">
        <w:rPr>
          <w:rFonts w:ascii="Arial" w:eastAsia="Times New Roman" w:hAnsi="Arial" w:cs="Arial"/>
          <w:sz w:val="26"/>
          <w:szCs w:val="26"/>
        </w:rPr>
        <w:t xml:space="preserve">о </w:t>
      </w:r>
      <w:r>
        <w:rPr>
          <w:rFonts w:ascii="Arial" w:eastAsia="Times New Roman" w:hAnsi="Arial" w:cs="Arial"/>
          <w:sz w:val="26"/>
          <w:szCs w:val="26"/>
        </w:rPr>
        <w:t>05</w:t>
      </w:r>
      <w:r w:rsidRPr="00D250E7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>но</w:t>
      </w:r>
      <w:r w:rsidRPr="00D250E7">
        <w:rPr>
          <w:rFonts w:ascii="Arial" w:eastAsia="Times New Roman" w:hAnsi="Arial" w:cs="Arial"/>
          <w:sz w:val="26"/>
          <w:szCs w:val="26"/>
        </w:rPr>
        <w:t>ября (включая предоставление аналитической информации по итогам этапа олимпиады).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 xml:space="preserve">        28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Школьный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4 - 11 классов (далее - олимпиадные задания).</w:t>
      </w:r>
      <w:proofErr w:type="gramEnd"/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</w:t>
      </w:r>
      <w:r w:rsidRPr="00D250E7">
        <w:rPr>
          <w:rFonts w:ascii="Arial" w:eastAsia="Times New Roman" w:hAnsi="Arial" w:cs="Arial"/>
          <w:sz w:val="26"/>
          <w:szCs w:val="26"/>
        </w:rPr>
        <w:t>На школьном этапе олимпиады на добровольной основе принимаю</w:t>
      </w:r>
      <w:r>
        <w:rPr>
          <w:rFonts w:ascii="Arial" w:eastAsia="Times New Roman" w:hAnsi="Arial" w:cs="Arial"/>
          <w:sz w:val="26"/>
          <w:szCs w:val="26"/>
        </w:rPr>
        <w:t>т</w:t>
      </w:r>
      <w:r w:rsidRPr="00D250E7">
        <w:rPr>
          <w:rFonts w:ascii="Arial" w:eastAsia="Times New Roman" w:hAnsi="Arial" w:cs="Arial"/>
          <w:sz w:val="26"/>
          <w:szCs w:val="26"/>
        </w:rPr>
        <w:t xml:space="preserve">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29</w:t>
      </w:r>
      <w:r w:rsidRPr="00D250E7">
        <w:rPr>
          <w:rFonts w:ascii="Arial" w:eastAsia="Times New Roman" w:hAnsi="Arial" w:cs="Arial"/>
          <w:sz w:val="26"/>
          <w:szCs w:val="26"/>
        </w:rPr>
        <w:t>. Участники школьного этапа олимпиады вправе выполнять олимпиадные задания, разработанные для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30</w:t>
      </w:r>
      <w:r w:rsidRPr="00D250E7">
        <w:rPr>
          <w:rFonts w:ascii="Arial" w:eastAsia="Times New Roman" w:hAnsi="Arial" w:cs="Arial"/>
          <w:sz w:val="26"/>
          <w:szCs w:val="26"/>
        </w:rPr>
        <w:t>. Персональная ответственность за проведение школьного этапа олимпиады возлагается на директора ОО.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31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 назначается </w:t>
      </w:r>
      <w:r>
        <w:rPr>
          <w:rFonts w:ascii="Arial" w:eastAsia="Times New Roman" w:hAnsi="Arial" w:cs="Arial"/>
          <w:sz w:val="26"/>
          <w:szCs w:val="26"/>
        </w:rPr>
        <w:t>руководителем образовательной организации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32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организации: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школьного этапа олимпиады;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Положении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«Интернет»;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передает результаты участников школьного этапа олимпиады по каждому общеобразовательному предмету и классу организатору школьного и муниципального этапов олимпиады в формате, установленном организатором регионального этапа олимпиады, в срок до </w:t>
      </w:r>
      <w:r>
        <w:rPr>
          <w:rFonts w:ascii="Arial" w:eastAsia="Times New Roman" w:hAnsi="Arial" w:cs="Arial"/>
          <w:sz w:val="26"/>
          <w:szCs w:val="26"/>
        </w:rPr>
        <w:t>05 ноября</w:t>
      </w:r>
      <w:r w:rsidRPr="00D250E7">
        <w:rPr>
          <w:rFonts w:ascii="Arial" w:eastAsia="Times New Roman" w:hAnsi="Arial" w:cs="Arial"/>
          <w:sz w:val="26"/>
          <w:szCs w:val="26"/>
        </w:rPr>
        <w:t xml:space="preserve"> направляет всю аналитическую информацию организатору школьного и муниципального уровней олимпиады.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33</w:t>
      </w:r>
      <w:r w:rsidRPr="00D250E7">
        <w:rPr>
          <w:rFonts w:ascii="Arial" w:eastAsia="Times New Roman" w:hAnsi="Arial" w:cs="Arial"/>
          <w:sz w:val="26"/>
          <w:szCs w:val="26"/>
        </w:rPr>
        <w:t>. Оргкомитет школьного этапа олимпиады: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школьного этапа олимпиады;</w:t>
      </w:r>
      <w:proofErr w:type="gramEnd"/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обеспечивает организацию и проведение школьного этапа олимпиады в соответствии с утвержденными организатором </w:t>
      </w:r>
      <w:r>
        <w:rPr>
          <w:rFonts w:ascii="Arial" w:eastAsia="Times New Roman" w:hAnsi="Arial" w:cs="Arial"/>
          <w:sz w:val="26"/>
          <w:szCs w:val="26"/>
        </w:rPr>
        <w:t>регионального этапа</w:t>
      </w:r>
      <w:r w:rsidRPr="00D250E7">
        <w:rPr>
          <w:rFonts w:ascii="Arial" w:eastAsia="Times New Roman" w:hAnsi="Arial" w:cs="Arial"/>
          <w:sz w:val="26"/>
          <w:szCs w:val="26"/>
        </w:rPr>
        <w:t xml:space="preserve"> олимпиады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требованиями к проведению школьного этапа олимпиады по каждому общеобразовательному предмету,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осуществляет кодирование (обезличивание) олимпиадных работ участников школьного этапа олимпиады;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школьного этапа олимпиады по каждому общеобразовательному предмету и утверждает их составы;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школьного этапа олимпиады по каждому общеобразовательному предмету;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анализирует проведение школьного этапа олимпиады;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школьного этапа олимпиады;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школьного этапа олимпиады поощрительными грамотами.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IV. Проведение муниципального этапа олимпиады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34</w:t>
      </w:r>
      <w:r w:rsidRPr="00D250E7">
        <w:rPr>
          <w:rFonts w:ascii="Arial" w:eastAsia="Times New Roman" w:hAnsi="Arial" w:cs="Arial"/>
          <w:sz w:val="26"/>
          <w:szCs w:val="26"/>
        </w:rPr>
        <w:t xml:space="preserve">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классов.</w:t>
      </w:r>
      <w:proofErr w:type="gramEnd"/>
    </w:p>
    <w:p w:rsidR="004A1EC5" w:rsidRPr="00D250E7" w:rsidRDefault="004A1EC5" w:rsidP="004A1EC5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35</w:t>
      </w:r>
      <w:r w:rsidRPr="00D250E7">
        <w:rPr>
          <w:rFonts w:ascii="Arial" w:eastAsia="Times New Roman" w:hAnsi="Arial" w:cs="Arial"/>
          <w:sz w:val="26"/>
          <w:szCs w:val="26"/>
        </w:rPr>
        <w:t xml:space="preserve">. Конкретные сроки проведения муниципального этапа олимпиады по каждому общеобразовательному предмету устанавливаются Департаментом образования и науки Тюменской области. </w:t>
      </w:r>
      <w:r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Срок окончания муниципального этапа олимпиады - не позднее 25 декабря.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Места проведения муниципального этапа олимпиады по каждому общеобразовательному предмету устанавливает отдел образования администрации </w:t>
      </w:r>
      <w:proofErr w:type="spellStart"/>
      <w:r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36</w:t>
      </w:r>
      <w:r w:rsidRPr="00D250E7">
        <w:rPr>
          <w:rFonts w:ascii="Arial" w:eastAsia="Times New Roman" w:hAnsi="Arial" w:cs="Arial"/>
          <w:sz w:val="26"/>
          <w:szCs w:val="26"/>
        </w:rPr>
        <w:t>. На муниципальном этапе олимпиады по каждому общеобразовательному предмету принимают индивидуальное участие: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на основании протоколов школьного этапа по всем образовательным учреждениям;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37</w:t>
      </w:r>
      <w:r w:rsidRPr="00D250E7">
        <w:rPr>
          <w:rFonts w:ascii="Arial" w:eastAsia="Times New Roman" w:hAnsi="Arial" w:cs="Arial"/>
          <w:sz w:val="26"/>
          <w:szCs w:val="26"/>
        </w:rPr>
        <w:t xml:space="preserve">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более старших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 xml:space="preserve">      38</w:t>
      </w:r>
      <w:r w:rsidRPr="00D250E7">
        <w:rPr>
          <w:rFonts w:ascii="Arial" w:eastAsia="Times New Roman" w:hAnsi="Arial" w:cs="Arial"/>
          <w:sz w:val="26"/>
          <w:szCs w:val="26"/>
        </w:rPr>
        <w:t>. Организатор муниципального этапа олимпиады: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муниципального этапа олимпиады и утверждает его состав;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Положении и утвержденных требованиях к организации и проведению муниципального этапа олимпиады по каждому общеобразовательному предмету; </w:t>
      </w:r>
      <w:proofErr w:type="gramEnd"/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</w:t>
      </w:r>
      <w:r>
        <w:rPr>
          <w:rFonts w:ascii="Arial" w:eastAsia="Times New Roman" w:hAnsi="Arial" w:cs="Arial"/>
          <w:sz w:val="26"/>
          <w:szCs w:val="26"/>
        </w:rPr>
        <w:t>м регионального этапа олимпиады;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- организует участие победителей муниципального этапа олимпиады на региональном уровне.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/>
        </w:rPr>
        <w:t>V</w:t>
      </w:r>
      <w:r>
        <w:rPr>
          <w:rFonts w:ascii="Arial" w:eastAsia="Times New Roman" w:hAnsi="Arial" w:cs="Arial"/>
          <w:b/>
          <w:bCs/>
          <w:sz w:val="26"/>
          <w:szCs w:val="26"/>
        </w:rPr>
        <w:t>. Порядок подведения итогов</w:t>
      </w:r>
      <w:r w:rsidRPr="00D250E7">
        <w:rPr>
          <w:rFonts w:ascii="Arial" w:eastAsia="Times New Roman" w:hAnsi="Arial" w:cs="Arial"/>
          <w:b/>
          <w:bCs/>
          <w:sz w:val="26"/>
          <w:szCs w:val="26"/>
        </w:rPr>
        <w:t xml:space="preserve"> муниципального этапа олимпиады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39. Победители и призеры Олимпиады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Участники  с равным количеством баллов располагаются в алфавитном порядке. Победителями олимпиады признаются участники, набравшие наибольшее количество баллов, составляющее 50 процентов и более от установленных ЦПМК баллов по каждому образовательному предмету.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В случае</w:t>
      </w:r>
      <w:proofErr w:type="gramStart"/>
      <w:r>
        <w:rPr>
          <w:rFonts w:ascii="Arial" w:eastAsia="Times New Roman" w:hAnsi="Arial" w:cs="Arial"/>
          <w:sz w:val="26"/>
          <w:szCs w:val="26"/>
        </w:rPr>
        <w:t>,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если победитель по общеобразовательному предмету выполняет задание на 80 процентов и более, то призерами признаются участники, выполнившие задания на 60 процентов и более</w:t>
      </w:r>
      <w:r w:rsidRPr="00CD0186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>от установленных ЦПМК баллов по каждому образовательному предмету.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В случае</w:t>
      </w:r>
      <w:proofErr w:type="gramStart"/>
      <w:r>
        <w:rPr>
          <w:rFonts w:ascii="Arial" w:eastAsia="Times New Roman" w:hAnsi="Arial" w:cs="Arial"/>
          <w:sz w:val="26"/>
          <w:szCs w:val="26"/>
        </w:rPr>
        <w:t>,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если победитель по общеобразовательному предмету выполняет задание на 79 процентов и менее, то призерами признаются участники, выполнившие задания на 50 процентов и более</w:t>
      </w:r>
      <w:r w:rsidRPr="00CD0186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>от установленных ЦПМК баллов по каждому образовательному предмету.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40.  Решение о победителях и призерах принимается оргкомитетом муниципального этапа на основании протоколов, предоставленных жюри олимпиады.</w:t>
      </w:r>
    </w:p>
    <w:p w:rsidR="004A1EC5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41. Список победителей и призеров муниципального этапа олимпиады утверждается приказом отдела образования администрации </w:t>
      </w:r>
      <w:proofErr w:type="spellStart"/>
      <w:r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муниципального района.</w:t>
      </w:r>
    </w:p>
    <w:p w:rsidR="004A1EC5" w:rsidRPr="00D250E7" w:rsidRDefault="004A1EC5" w:rsidP="004A1EC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42.  Победители и призеры муниципального этапа награждаются дипломами. </w:t>
      </w:r>
    </w:p>
    <w:p w:rsidR="004A1EC5" w:rsidRPr="00FC677C" w:rsidRDefault="004A1EC5" w:rsidP="000F671E">
      <w:pPr>
        <w:pStyle w:val="1"/>
        <w:jc w:val="both"/>
        <w:rPr>
          <w:rFonts w:ascii="Arial" w:hAnsi="Arial" w:cs="Arial"/>
          <w:b w:val="0"/>
          <w:bCs w:val="0"/>
          <w:kern w:val="0"/>
          <w:sz w:val="26"/>
          <w:szCs w:val="26"/>
        </w:rPr>
      </w:pPr>
    </w:p>
    <w:sectPr w:rsidR="004A1EC5" w:rsidRPr="00FC677C" w:rsidSect="004A1EC5">
      <w:pgSz w:w="11906" w:h="16838"/>
      <w:pgMar w:top="851" w:right="707" w:bottom="993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B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">
    <w:nsid w:val="17C809E1"/>
    <w:multiLevelType w:val="hybridMultilevel"/>
    <w:tmpl w:val="333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E51"/>
    <w:multiLevelType w:val="hybridMultilevel"/>
    <w:tmpl w:val="D494F218"/>
    <w:lvl w:ilvl="0" w:tplc="93D490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B5296C"/>
    <w:multiLevelType w:val="multilevel"/>
    <w:tmpl w:val="AA2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2354D"/>
    <w:multiLevelType w:val="hybridMultilevel"/>
    <w:tmpl w:val="DF1E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96148"/>
    <w:multiLevelType w:val="hybridMultilevel"/>
    <w:tmpl w:val="18E684D2"/>
    <w:lvl w:ilvl="0" w:tplc="87461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A00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7">
    <w:nsid w:val="4C505D0A"/>
    <w:multiLevelType w:val="multilevel"/>
    <w:tmpl w:val="0B2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210B1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9">
    <w:nsid w:val="509357E5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0">
    <w:nsid w:val="531A5F2A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1">
    <w:nsid w:val="55055920"/>
    <w:multiLevelType w:val="hybridMultilevel"/>
    <w:tmpl w:val="3F2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547A3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3">
    <w:nsid w:val="5C7E1328"/>
    <w:multiLevelType w:val="multilevel"/>
    <w:tmpl w:val="356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A527C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5">
    <w:nsid w:val="5DE27E1E"/>
    <w:multiLevelType w:val="hybridMultilevel"/>
    <w:tmpl w:val="EFDA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0037"/>
    <w:rsid w:val="00001F39"/>
    <w:rsid w:val="00001F48"/>
    <w:rsid w:val="00010B10"/>
    <w:rsid w:val="000176D2"/>
    <w:rsid w:val="00024BCC"/>
    <w:rsid w:val="00031274"/>
    <w:rsid w:val="00073719"/>
    <w:rsid w:val="00080A88"/>
    <w:rsid w:val="000A42A3"/>
    <w:rsid w:val="000C7857"/>
    <w:rsid w:val="000F3EC3"/>
    <w:rsid w:val="000F671E"/>
    <w:rsid w:val="0010139B"/>
    <w:rsid w:val="00127924"/>
    <w:rsid w:val="001407A2"/>
    <w:rsid w:val="00157BD3"/>
    <w:rsid w:val="001627D1"/>
    <w:rsid w:val="00171D09"/>
    <w:rsid w:val="00197DBB"/>
    <w:rsid w:val="00197EF5"/>
    <w:rsid w:val="001A0754"/>
    <w:rsid w:val="001B7054"/>
    <w:rsid w:val="001C4B37"/>
    <w:rsid w:val="001D44C7"/>
    <w:rsid w:val="001E6BA3"/>
    <w:rsid w:val="001F1AE4"/>
    <w:rsid w:val="001F4CEF"/>
    <w:rsid w:val="0022027D"/>
    <w:rsid w:val="00261AA2"/>
    <w:rsid w:val="00272860"/>
    <w:rsid w:val="00275C1C"/>
    <w:rsid w:val="0028491A"/>
    <w:rsid w:val="002860B9"/>
    <w:rsid w:val="00287250"/>
    <w:rsid w:val="002A28C7"/>
    <w:rsid w:val="002B266D"/>
    <w:rsid w:val="002C4F83"/>
    <w:rsid w:val="002D17EF"/>
    <w:rsid w:val="002D3820"/>
    <w:rsid w:val="002E3804"/>
    <w:rsid w:val="0032197D"/>
    <w:rsid w:val="003307C3"/>
    <w:rsid w:val="00353A69"/>
    <w:rsid w:val="00361FFA"/>
    <w:rsid w:val="003730A1"/>
    <w:rsid w:val="003832EB"/>
    <w:rsid w:val="00393793"/>
    <w:rsid w:val="003B1E81"/>
    <w:rsid w:val="003B35AC"/>
    <w:rsid w:val="003B733B"/>
    <w:rsid w:val="00403627"/>
    <w:rsid w:val="004131D7"/>
    <w:rsid w:val="004352CE"/>
    <w:rsid w:val="0043546A"/>
    <w:rsid w:val="00437DF2"/>
    <w:rsid w:val="0044277D"/>
    <w:rsid w:val="00444DE4"/>
    <w:rsid w:val="00445B09"/>
    <w:rsid w:val="004660E7"/>
    <w:rsid w:val="00471DAA"/>
    <w:rsid w:val="004A0037"/>
    <w:rsid w:val="004A1EC5"/>
    <w:rsid w:val="004A4A4B"/>
    <w:rsid w:val="004C310B"/>
    <w:rsid w:val="004E00C2"/>
    <w:rsid w:val="004E2DEE"/>
    <w:rsid w:val="0050207B"/>
    <w:rsid w:val="00503157"/>
    <w:rsid w:val="00513360"/>
    <w:rsid w:val="00527281"/>
    <w:rsid w:val="00530DFF"/>
    <w:rsid w:val="00533113"/>
    <w:rsid w:val="005368A7"/>
    <w:rsid w:val="005771E1"/>
    <w:rsid w:val="00582B75"/>
    <w:rsid w:val="005A03CD"/>
    <w:rsid w:val="005C3091"/>
    <w:rsid w:val="005D5651"/>
    <w:rsid w:val="005D63C4"/>
    <w:rsid w:val="005E09FB"/>
    <w:rsid w:val="0060165A"/>
    <w:rsid w:val="00603120"/>
    <w:rsid w:val="00641346"/>
    <w:rsid w:val="00661305"/>
    <w:rsid w:val="00665BE4"/>
    <w:rsid w:val="0066692B"/>
    <w:rsid w:val="00677C8C"/>
    <w:rsid w:val="00685FCF"/>
    <w:rsid w:val="006A5E83"/>
    <w:rsid w:val="006A7A5F"/>
    <w:rsid w:val="006B028F"/>
    <w:rsid w:val="006D59EE"/>
    <w:rsid w:val="006F7B88"/>
    <w:rsid w:val="00717E11"/>
    <w:rsid w:val="00721990"/>
    <w:rsid w:val="007406E2"/>
    <w:rsid w:val="00754B22"/>
    <w:rsid w:val="00757138"/>
    <w:rsid w:val="00781C9E"/>
    <w:rsid w:val="00782ECD"/>
    <w:rsid w:val="007933EF"/>
    <w:rsid w:val="007A089E"/>
    <w:rsid w:val="007B1C54"/>
    <w:rsid w:val="007B6BE3"/>
    <w:rsid w:val="007D66DF"/>
    <w:rsid w:val="007D7786"/>
    <w:rsid w:val="007E76B7"/>
    <w:rsid w:val="0082172B"/>
    <w:rsid w:val="00824E32"/>
    <w:rsid w:val="00824F54"/>
    <w:rsid w:val="00835352"/>
    <w:rsid w:val="00837E78"/>
    <w:rsid w:val="00847460"/>
    <w:rsid w:val="00850FB6"/>
    <w:rsid w:val="0089077B"/>
    <w:rsid w:val="008B05A3"/>
    <w:rsid w:val="008F53DF"/>
    <w:rsid w:val="009063EF"/>
    <w:rsid w:val="009069A4"/>
    <w:rsid w:val="009108C7"/>
    <w:rsid w:val="009340F6"/>
    <w:rsid w:val="00942377"/>
    <w:rsid w:val="00946476"/>
    <w:rsid w:val="009570B0"/>
    <w:rsid w:val="00974B76"/>
    <w:rsid w:val="009848A6"/>
    <w:rsid w:val="0099287B"/>
    <w:rsid w:val="009C1AF9"/>
    <w:rsid w:val="009D3539"/>
    <w:rsid w:val="009D7E07"/>
    <w:rsid w:val="009E4133"/>
    <w:rsid w:val="009F09C3"/>
    <w:rsid w:val="009F6C64"/>
    <w:rsid w:val="009F7C89"/>
    <w:rsid w:val="00A019A1"/>
    <w:rsid w:val="00A0416C"/>
    <w:rsid w:val="00A2696A"/>
    <w:rsid w:val="00A31030"/>
    <w:rsid w:val="00A33FFC"/>
    <w:rsid w:val="00A46A02"/>
    <w:rsid w:val="00A60025"/>
    <w:rsid w:val="00A60057"/>
    <w:rsid w:val="00A7570A"/>
    <w:rsid w:val="00AA1A57"/>
    <w:rsid w:val="00AA3191"/>
    <w:rsid w:val="00AB6BDD"/>
    <w:rsid w:val="00B02902"/>
    <w:rsid w:val="00B1388E"/>
    <w:rsid w:val="00B32466"/>
    <w:rsid w:val="00B402DF"/>
    <w:rsid w:val="00B41301"/>
    <w:rsid w:val="00B50C1F"/>
    <w:rsid w:val="00B55939"/>
    <w:rsid w:val="00B878F4"/>
    <w:rsid w:val="00BA4D10"/>
    <w:rsid w:val="00BD7CB0"/>
    <w:rsid w:val="00C13736"/>
    <w:rsid w:val="00C41D95"/>
    <w:rsid w:val="00C54209"/>
    <w:rsid w:val="00C722FF"/>
    <w:rsid w:val="00C835D2"/>
    <w:rsid w:val="00C85061"/>
    <w:rsid w:val="00C86A9C"/>
    <w:rsid w:val="00C90F3F"/>
    <w:rsid w:val="00C91475"/>
    <w:rsid w:val="00CA1208"/>
    <w:rsid w:val="00CC1D03"/>
    <w:rsid w:val="00CD7AAD"/>
    <w:rsid w:val="00CE1EE7"/>
    <w:rsid w:val="00CF70F0"/>
    <w:rsid w:val="00D007C1"/>
    <w:rsid w:val="00D02A4C"/>
    <w:rsid w:val="00D06CE8"/>
    <w:rsid w:val="00D17D12"/>
    <w:rsid w:val="00D23A26"/>
    <w:rsid w:val="00D67EF6"/>
    <w:rsid w:val="00D95F3E"/>
    <w:rsid w:val="00DA2138"/>
    <w:rsid w:val="00DA57EC"/>
    <w:rsid w:val="00DD13A0"/>
    <w:rsid w:val="00DE2C58"/>
    <w:rsid w:val="00DF61E6"/>
    <w:rsid w:val="00E02B7A"/>
    <w:rsid w:val="00E46FE2"/>
    <w:rsid w:val="00E5278C"/>
    <w:rsid w:val="00E80C42"/>
    <w:rsid w:val="00E85DCF"/>
    <w:rsid w:val="00E87E68"/>
    <w:rsid w:val="00E92ED4"/>
    <w:rsid w:val="00EA0318"/>
    <w:rsid w:val="00EB0304"/>
    <w:rsid w:val="00EB7782"/>
    <w:rsid w:val="00EF384D"/>
    <w:rsid w:val="00F11401"/>
    <w:rsid w:val="00F304F0"/>
    <w:rsid w:val="00F324ED"/>
    <w:rsid w:val="00F32647"/>
    <w:rsid w:val="00F369C7"/>
    <w:rsid w:val="00F4405A"/>
    <w:rsid w:val="00F71E16"/>
    <w:rsid w:val="00F74F08"/>
    <w:rsid w:val="00F778B8"/>
    <w:rsid w:val="00F806D6"/>
    <w:rsid w:val="00F86AD8"/>
    <w:rsid w:val="00FA0DF2"/>
    <w:rsid w:val="00FC677C"/>
    <w:rsid w:val="00FD1F46"/>
    <w:rsid w:val="00FD341D"/>
    <w:rsid w:val="00FD411A"/>
    <w:rsid w:val="00FE079F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uiPriority w:val="59"/>
    <w:rsid w:val="00E92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C58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Пользователь</cp:lastModifiedBy>
  <cp:revision>2</cp:revision>
  <cp:lastPrinted>2020-09-07T08:45:00Z</cp:lastPrinted>
  <dcterms:created xsi:type="dcterms:W3CDTF">2021-11-08T05:38:00Z</dcterms:created>
  <dcterms:modified xsi:type="dcterms:W3CDTF">2021-11-08T05:38:00Z</dcterms:modified>
</cp:coreProperties>
</file>