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7A" w:rsidRDefault="00213A7A" w:rsidP="004C7C15">
      <w:pPr>
        <w:pStyle w:val="Bodytext71"/>
        <w:shd w:val="clear" w:color="auto" w:fill="auto"/>
        <w:spacing w:after="0" w:line="240" w:lineRule="auto"/>
        <w:ind w:left="23" w:right="23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213A7A" w:rsidP="004C7C15">
      <w:pPr>
        <w:pStyle w:val="Bodytext71"/>
        <w:shd w:val="clear" w:color="auto" w:fill="auto"/>
        <w:spacing w:after="0" w:line="240" w:lineRule="auto"/>
        <w:ind w:left="23" w:right="23" w:firstLine="0"/>
        <w:jc w:val="right"/>
        <w:rPr>
          <w:rStyle w:val="Bodytext7"/>
          <w:rFonts w:ascii="Arial" w:hAnsi="Arial" w:cs="Arial"/>
          <w:color w:val="000000"/>
        </w:rPr>
      </w:pPr>
      <w:r>
        <w:rPr>
          <w:rStyle w:val="Bodytext7"/>
          <w:rFonts w:ascii="Arial" w:hAnsi="Arial" w:cs="Arial"/>
          <w:color w:val="000000"/>
        </w:rPr>
        <w:t>Приложение 6</w:t>
      </w:r>
      <w:r w:rsidR="004C7C15" w:rsidRPr="00213A7A">
        <w:rPr>
          <w:rStyle w:val="Bodytext7"/>
          <w:rFonts w:ascii="Arial" w:hAnsi="Arial" w:cs="Arial"/>
          <w:color w:val="000000"/>
        </w:rPr>
        <w:t xml:space="preserve"> </w:t>
      </w:r>
    </w:p>
    <w:p w:rsidR="004C7C15" w:rsidRPr="00213A7A" w:rsidRDefault="004C7C15" w:rsidP="004C7C15">
      <w:pPr>
        <w:pStyle w:val="Bodytext90"/>
        <w:shd w:val="clear" w:color="auto" w:fill="auto"/>
        <w:spacing w:before="0" w:after="0" w:line="270" w:lineRule="exact"/>
        <w:ind w:right="20"/>
        <w:rPr>
          <w:rStyle w:val="Bodytext9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90"/>
        <w:shd w:val="clear" w:color="auto" w:fill="auto"/>
        <w:spacing w:before="0" w:after="0" w:line="270" w:lineRule="exact"/>
        <w:ind w:right="20"/>
        <w:rPr>
          <w:rFonts w:ascii="Arial" w:hAnsi="Arial" w:cs="Arial"/>
        </w:rPr>
      </w:pPr>
      <w:r w:rsidRPr="00213A7A">
        <w:rPr>
          <w:rStyle w:val="Bodytext9"/>
          <w:rFonts w:ascii="Arial" w:hAnsi="Arial" w:cs="Arial"/>
          <w:color w:val="000000"/>
        </w:rPr>
        <w:t>Согласие субъекта персональных данных на обработку своих персональных</w:t>
      </w:r>
    </w:p>
    <w:p w:rsidR="004C7C15" w:rsidRPr="00213A7A" w:rsidRDefault="004C7C15" w:rsidP="004C7C15">
      <w:pPr>
        <w:pStyle w:val="Bodytext90"/>
        <w:shd w:val="clear" w:color="auto" w:fill="auto"/>
        <w:spacing w:before="0" w:after="520" w:line="270" w:lineRule="exact"/>
        <w:ind w:left="40"/>
        <w:jc w:val="center"/>
        <w:rPr>
          <w:rFonts w:ascii="Arial" w:hAnsi="Arial" w:cs="Arial"/>
        </w:rPr>
      </w:pPr>
      <w:r w:rsidRPr="00213A7A">
        <w:rPr>
          <w:rStyle w:val="Bodytext9"/>
          <w:rFonts w:ascii="Arial" w:hAnsi="Arial" w:cs="Arial"/>
          <w:color w:val="000000"/>
        </w:rPr>
        <w:t>данных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9068"/>
        </w:tabs>
        <w:spacing w:after="0" w:line="230" w:lineRule="exact"/>
        <w:ind w:lef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Я,</w:t>
      </w:r>
      <w:r w:rsidRPr="00213A7A">
        <w:rPr>
          <w:rStyle w:val="Bodytext7"/>
          <w:rFonts w:ascii="Arial" w:hAnsi="Arial" w:cs="Arial"/>
          <w:color w:val="000000"/>
        </w:rPr>
        <w:tab/>
      </w:r>
    </w:p>
    <w:p w:rsidR="004C7C15" w:rsidRPr="006B085F" w:rsidRDefault="004C7C15" w:rsidP="006B085F">
      <w:pPr>
        <w:pStyle w:val="Bodytext71"/>
        <w:shd w:val="clear" w:color="auto" w:fill="auto"/>
        <w:spacing w:after="0" w:line="240" w:lineRule="auto"/>
        <w:ind w:firstLine="0"/>
        <w:rPr>
          <w:rFonts w:ascii="Arial" w:hAnsi="Arial" w:cs="Arial"/>
          <w:sz w:val="18"/>
          <w:szCs w:val="18"/>
        </w:rPr>
      </w:pPr>
      <w:r w:rsidRPr="00213A7A">
        <w:rPr>
          <w:rStyle w:val="Bodytext7"/>
          <w:rFonts w:ascii="Arial" w:hAnsi="Arial" w:cs="Arial"/>
          <w:color w:val="000000"/>
        </w:rPr>
        <w:t>(</w:t>
      </w:r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фамилия, имя, отчество, должность, учреждение, адрес сотрудника)</w:t>
      </w:r>
    </w:p>
    <w:p w:rsidR="004C7C15" w:rsidRPr="006B085F" w:rsidRDefault="004C7C15" w:rsidP="006B085F">
      <w:pPr>
        <w:pStyle w:val="Bodytext71"/>
        <w:shd w:val="clear" w:color="auto" w:fill="auto"/>
        <w:spacing w:after="0" w:line="240" w:lineRule="auto"/>
        <w:ind w:firstLine="0"/>
        <w:rPr>
          <w:rFonts w:ascii="Arial" w:hAnsi="Arial" w:cs="Arial"/>
          <w:sz w:val="18"/>
          <w:szCs w:val="18"/>
        </w:rPr>
      </w:pPr>
      <w:proofErr w:type="gramStart"/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(№ основного документа, удостоверяющего личность, дата выдачи</w:t>
      </w:r>
      <w:proofErr w:type="gramEnd"/>
    </w:p>
    <w:p w:rsidR="004C7C15" w:rsidRPr="006B085F" w:rsidRDefault="004C7C15" w:rsidP="006B085F">
      <w:pPr>
        <w:pStyle w:val="Bodytext71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 xml:space="preserve">указанного документа и выдавшем его </w:t>
      </w:r>
      <w:proofErr w:type="gramStart"/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органе</w:t>
      </w:r>
      <w:proofErr w:type="gramEnd"/>
      <w:r w:rsidRPr="006B085F">
        <w:rPr>
          <w:rStyle w:val="Bodytext7"/>
          <w:rFonts w:ascii="Arial" w:hAnsi="Arial" w:cs="Arial"/>
          <w:color w:val="000000"/>
          <w:sz w:val="18"/>
          <w:szCs w:val="18"/>
        </w:rPr>
        <w:t>)</w:t>
      </w:r>
    </w:p>
    <w:p w:rsidR="006B085F" w:rsidRDefault="006B085F" w:rsidP="004C7C15">
      <w:pPr>
        <w:pStyle w:val="Bodytext0"/>
        <w:shd w:val="clear" w:color="auto" w:fill="auto"/>
        <w:spacing w:after="225"/>
        <w:ind w:left="20" w:right="20" w:firstLine="0"/>
        <w:jc w:val="both"/>
        <w:rPr>
          <w:rStyle w:val="BodytextBold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0"/>
        <w:shd w:val="clear" w:color="auto" w:fill="auto"/>
        <w:spacing w:after="225"/>
        <w:ind w:left="20" w:right="20" w:firstLine="0"/>
        <w:jc w:val="both"/>
        <w:rPr>
          <w:rFonts w:ascii="Arial" w:hAnsi="Arial" w:cs="Arial"/>
        </w:rPr>
      </w:pPr>
      <w:proofErr w:type="gramStart"/>
      <w:r w:rsidRPr="00213A7A">
        <w:rPr>
          <w:rStyle w:val="BodytextBold"/>
          <w:rFonts w:ascii="Arial" w:hAnsi="Arial" w:cs="Arial"/>
          <w:color w:val="000000"/>
        </w:rPr>
        <w:t xml:space="preserve">Даю согласие </w:t>
      </w:r>
      <w:r w:rsidR="006B085F">
        <w:rPr>
          <w:rStyle w:val="BodytextBold"/>
          <w:rFonts w:ascii="Arial" w:hAnsi="Arial" w:cs="Arial"/>
          <w:color w:val="000000"/>
        </w:rPr>
        <w:t xml:space="preserve">Комиссии по формированию и ведению кадрового резерва </w:t>
      </w:r>
      <w:r w:rsidRPr="00213A7A">
        <w:rPr>
          <w:rStyle w:val="BodytextBold"/>
          <w:rFonts w:ascii="Arial" w:hAnsi="Arial" w:cs="Arial"/>
          <w:color w:val="000000"/>
        </w:rPr>
        <w:t xml:space="preserve">отдела образования администрации </w:t>
      </w:r>
      <w:proofErr w:type="spellStart"/>
      <w:r w:rsidRPr="00213A7A">
        <w:rPr>
          <w:rStyle w:val="BodytextBold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Bold"/>
          <w:rFonts w:ascii="Arial" w:hAnsi="Arial" w:cs="Arial"/>
          <w:color w:val="000000"/>
        </w:rPr>
        <w:t xml:space="preserve"> муниципального района (627540 с. </w:t>
      </w:r>
      <w:proofErr w:type="spellStart"/>
      <w:r w:rsidRPr="00213A7A">
        <w:rPr>
          <w:rStyle w:val="BodytextBold"/>
          <w:rFonts w:ascii="Arial" w:hAnsi="Arial" w:cs="Arial"/>
          <w:color w:val="000000"/>
        </w:rPr>
        <w:t>Абатское</w:t>
      </w:r>
      <w:proofErr w:type="spellEnd"/>
      <w:r w:rsidRPr="00213A7A">
        <w:rPr>
          <w:rStyle w:val="BodytextBold"/>
          <w:rFonts w:ascii="Arial" w:hAnsi="Arial" w:cs="Arial"/>
          <w:color w:val="000000"/>
        </w:rPr>
        <w:t xml:space="preserve"> ул. Ленина, 10) на сбор, систематизацию, накопление, хранение, уточнение (обновление, изменение), обработку своих персональных данных для выполнения функции, связанных с включением в кадровый резерв кандидатов на должность руководителей образовательных учреждений </w:t>
      </w:r>
      <w:proofErr w:type="spellStart"/>
      <w:r w:rsidRPr="00213A7A">
        <w:rPr>
          <w:rStyle w:val="BodytextBold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Bold"/>
          <w:rFonts w:ascii="Arial" w:hAnsi="Arial" w:cs="Arial"/>
          <w:color w:val="000000"/>
        </w:rPr>
        <w:t xml:space="preserve"> муниципального района.</w:t>
      </w:r>
      <w:proofErr w:type="gramEnd"/>
    </w:p>
    <w:p w:rsidR="004C7C15" w:rsidRPr="00213A7A" w:rsidRDefault="004C7C15" w:rsidP="004C7C15">
      <w:pPr>
        <w:pStyle w:val="Bodytext71"/>
        <w:shd w:val="clear" w:color="auto" w:fill="auto"/>
        <w:spacing w:after="0" w:line="293" w:lineRule="exact"/>
        <w:ind w:lef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Перечень персональных данных работника, на обработку которых дается согласие: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анкетные и биографические данные;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паспортные данные;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0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личное дело, трудовая книжка;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информация о воинской обязанности, образовании и специальности;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трудовой и общий стаж;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социальные льготы;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судимость и/или наличие обязательств по исполнительному листу;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адрес постоянного проживания и адрес прописки, контактные телефоны;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состав семьи, места работы или учебы членов семьи и родственников;</w:t>
      </w:r>
    </w:p>
    <w:p w:rsidR="004C7C15" w:rsidRPr="00213A7A" w:rsidRDefault="004C7C15" w:rsidP="004C7C15">
      <w:pPr>
        <w:pStyle w:val="Bodytext71"/>
        <w:numPr>
          <w:ilvl w:val="0"/>
          <w:numId w:val="11"/>
        </w:numPr>
        <w:shd w:val="clear" w:color="auto" w:fill="auto"/>
        <w:tabs>
          <w:tab w:val="left" w:pos="735"/>
        </w:tabs>
        <w:spacing w:after="0" w:line="293" w:lineRule="exact"/>
        <w:ind w:left="380" w:firstLine="0"/>
        <w:jc w:val="left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материалы по повышению квалификации и аттестации;</w:t>
      </w:r>
    </w:p>
    <w:p w:rsidR="006B085F" w:rsidRDefault="006B085F" w:rsidP="004C7C15">
      <w:pPr>
        <w:pStyle w:val="Bodytext71"/>
        <w:shd w:val="clear" w:color="auto" w:fill="auto"/>
        <w:spacing w:after="0"/>
        <w:ind w:left="20" w:right="20" w:firstLine="0"/>
        <w:jc w:val="both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spacing w:after="0"/>
        <w:ind w:left="20"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>Срок, в течени</w:t>
      </w:r>
      <w:proofErr w:type="gramStart"/>
      <w:r w:rsidRPr="00213A7A">
        <w:rPr>
          <w:rStyle w:val="Bodytext7"/>
          <w:rFonts w:ascii="Arial" w:hAnsi="Arial" w:cs="Arial"/>
          <w:color w:val="000000"/>
        </w:rPr>
        <w:t>и</w:t>
      </w:r>
      <w:proofErr w:type="gramEnd"/>
      <w:r w:rsidRPr="00213A7A">
        <w:rPr>
          <w:rStyle w:val="Bodytext7"/>
          <w:rFonts w:ascii="Arial" w:hAnsi="Arial" w:cs="Arial"/>
          <w:color w:val="000000"/>
        </w:rPr>
        <w:t xml:space="preserve"> которого действует данное согласие совпадает со сроком включения в кадровый резерв руководителей образовательных учреждений </w:t>
      </w:r>
      <w:proofErr w:type="spellStart"/>
      <w:r w:rsidRPr="00213A7A">
        <w:rPr>
          <w:rStyle w:val="Bodytext7"/>
          <w:rFonts w:ascii="Arial" w:hAnsi="Arial" w:cs="Arial"/>
          <w:color w:val="000000"/>
        </w:rPr>
        <w:t>Абатского</w:t>
      </w:r>
      <w:proofErr w:type="spellEnd"/>
      <w:r w:rsidRPr="00213A7A">
        <w:rPr>
          <w:rStyle w:val="Bodytext7"/>
          <w:rFonts w:ascii="Arial" w:hAnsi="Arial" w:cs="Arial"/>
          <w:color w:val="000000"/>
        </w:rPr>
        <w:t xml:space="preserve"> муниципального района Тюменской области.</w:t>
      </w:r>
    </w:p>
    <w:p w:rsidR="004C7C15" w:rsidRPr="00213A7A" w:rsidRDefault="004C7C15" w:rsidP="004C7C15">
      <w:pPr>
        <w:pStyle w:val="Bodytext71"/>
        <w:shd w:val="clear" w:color="auto" w:fill="auto"/>
        <w:spacing w:after="1655"/>
        <w:ind w:left="20" w:right="20" w:firstLine="0"/>
        <w:jc w:val="both"/>
        <w:rPr>
          <w:rFonts w:ascii="Arial" w:hAnsi="Arial" w:cs="Arial"/>
        </w:rPr>
      </w:pPr>
      <w:r w:rsidRPr="00213A7A">
        <w:rPr>
          <w:rStyle w:val="Bodytext7"/>
          <w:rFonts w:ascii="Arial" w:hAnsi="Arial" w:cs="Arial"/>
          <w:color w:val="000000"/>
        </w:rPr>
        <w:t xml:space="preserve">Отзыв настоящего согласия, в случаях предусмотренных Федеральным законом от 27.07.2006 года № 152-ФЗ «О персональных данных", осуществляется на основании </w:t>
      </w:r>
      <w:r w:rsidR="006B085F">
        <w:rPr>
          <w:rStyle w:val="Bodytext7"/>
          <w:rFonts w:ascii="Arial" w:hAnsi="Arial" w:cs="Arial"/>
          <w:color w:val="000000"/>
        </w:rPr>
        <w:t>заявления поданного в отдел</w:t>
      </w:r>
      <w:r w:rsidRPr="00213A7A">
        <w:rPr>
          <w:rStyle w:val="Bodytext7"/>
          <w:rFonts w:ascii="Arial" w:hAnsi="Arial" w:cs="Arial"/>
          <w:color w:val="000000"/>
        </w:rPr>
        <w:t xml:space="preserve"> образования.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  <w:r w:rsidRPr="00213A7A">
        <w:rPr>
          <w:rStyle w:val="Bodytext7"/>
          <w:rFonts w:ascii="Arial" w:hAnsi="Arial" w:cs="Arial"/>
          <w:color w:val="000000"/>
        </w:rPr>
        <w:t>"</w:t>
      </w:r>
      <w:r w:rsidRPr="00213A7A">
        <w:rPr>
          <w:rStyle w:val="Bodytext7"/>
          <w:rFonts w:ascii="Arial" w:hAnsi="Arial" w:cs="Arial"/>
          <w:color w:val="000000"/>
        </w:rPr>
        <w:tab/>
        <w:t>"</w:t>
      </w:r>
      <w:r w:rsidRPr="00213A7A">
        <w:rPr>
          <w:rStyle w:val="Bodytext7"/>
          <w:rFonts w:ascii="Arial" w:hAnsi="Arial" w:cs="Arial"/>
          <w:color w:val="000000"/>
        </w:rPr>
        <w:tab/>
        <w:t>20</w:t>
      </w:r>
      <w:r w:rsidRPr="00213A7A">
        <w:rPr>
          <w:rStyle w:val="Bodytext7"/>
          <w:rFonts w:ascii="Arial" w:hAnsi="Arial" w:cs="Arial"/>
          <w:color w:val="000000"/>
        </w:rPr>
        <w:tab/>
        <w:t>г.</w:t>
      </w: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</w:rPr>
      </w:pPr>
    </w:p>
    <w:p w:rsidR="004C7C15" w:rsidRPr="00213A7A" w:rsidRDefault="004C7C15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213A7A" w:rsidRDefault="00213A7A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p w:rsidR="00213A7A" w:rsidRDefault="00213A7A" w:rsidP="004C7C15">
      <w:pPr>
        <w:pStyle w:val="Bodytext71"/>
        <w:shd w:val="clear" w:color="auto" w:fill="auto"/>
        <w:tabs>
          <w:tab w:val="left" w:leader="underscore" w:pos="562"/>
          <w:tab w:val="left" w:leader="underscore" w:pos="2645"/>
          <w:tab w:val="left" w:leader="underscore" w:pos="3422"/>
        </w:tabs>
        <w:spacing w:after="0" w:line="230" w:lineRule="exact"/>
        <w:ind w:right="20" w:firstLine="0"/>
        <w:jc w:val="right"/>
        <w:rPr>
          <w:rStyle w:val="Bodytext7"/>
          <w:rFonts w:ascii="Arial" w:hAnsi="Arial" w:cs="Arial"/>
          <w:color w:val="000000"/>
          <w:sz w:val="24"/>
          <w:szCs w:val="24"/>
        </w:rPr>
      </w:pPr>
    </w:p>
    <w:sectPr w:rsidR="00213A7A" w:rsidSect="009E5699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36" w:rsidRDefault="00772536" w:rsidP="0067462C">
      <w:r>
        <w:separator/>
      </w:r>
    </w:p>
  </w:endnote>
  <w:endnote w:type="continuationSeparator" w:id="0">
    <w:p w:rsidR="00772536" w:rsidRDefault="00772536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36" w:rsidRDefault="00772536" w:rsidP="0067462C">
      <w:r>
        <w:separator/>
      </w:r>
    </w:p>
  </w:footnote>
  <w:footnote w:type="continuationSeparator" w:id="0">
    <w:p w:rsidR="00772536" w:rsidRDefault="00772536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51153D"/>
    <w:multiLevelType w:val="hybridMultilevel"/>
    <w:tmpl w:val="F734193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E4B25CB"/>
    <w:multiLevelType w:val="hybridMultilevel"/>
    <w:tmpl w:val="271243D2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5755F8C"/>
    <w:multiLevelType w:val="multilevel"/>
    <w:tmpl w:val="AF887B5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E0"/>
    <w:rsid w:val="00000063"/>
    <w:rsid w:val="0000248C"/>
    <w:rsid w:val="000028D6"/>
    <w:rsid w:val="00026C75"/>
    <w:rsid w:val="000274DD"/>
    <w:rsid w:val="00045067"/>
    <w:rsid w:val="00055ACF"/>
    <w:rsid w:val="00064D53"/>
    <w:rsid w:val="00077595"/>
    <w:rsid w:val="00086D15"/>
    <w:rsid w:val="000964E4"/>
    <w:rsid w:val="000A00DC"/>
    <w:rsid w:val="000A5C39"/>
    <w:rsid w:val="000A75B1"/>
    <w:rsid w:val="000D4B55"/>
    <w:rsid w:val="000D7CA1"/>
    <w:rsid w:val="000E62D3"/>
    <w:rsid w:val="000F3BD9"/>
    <w:rsid w:val="000F4EE6"/>
    <w:rsid w:val="0011530C"/>
    <w:rsid w:val="00115EAB"/>
    <w:rsid w:val="0015011E"/>
    <w:rsid w:val="0016158A"/>
    <w:rsid w:val="00173F0A"/>
    <w:rsid w:val="001763F6"/>
    <w:rsid w:val="00176DAA"/>
    <w:rsid w:val="00183286"/>
    <w:rsid w:val="001858E4"/>
    <w:rsid w:val="001874C1"/>
    <w:rsid w:val="00187DCC"/>
    <w:rsid w:val="00193136"/>
    <w:rsid w:val="001A002C"/>
    <w:rsid w:val="001A59DD"/>
    <w:rsid w:val="001B6044"/>
    <w:rsid w:val="001C06B6"/>
    <w:rsid w:val="001C5484"/>
    <w:rsid w:val="00200830"/>
    <w:rsid w:val="0020543B"/>
    <w:rsid w:val="00205EAB"/>
    <w:rsid w:val="00212A46"/>
    <w:rsid w:val="00213A7A"/>
    <w:rsid w:val="00250AF7"/>
    <w:rsid w:val="00276628"/>
    <w:rsid w:val="0028638E"/>
    <w:rsid w:val="002877F0"/>
    <w:rsid w:val="002B5C5B"/>
    <w:rsid w:val="002C1CCD"/>
    <w:rsid w:val="002E02D4"/>
    <w:rsid w:val="002E4BEC"/>
    <w:rsid w:val="002E7622"/>
    <w:rsid w:val="00323F8C"/>
    <w:rsid w:val="00351BAD"/>
    <w:rsid w:val="0035573D"/>
    <w:rsid w:val="00365D2D"/>
    <w:rsid w:val="00365D70"/>
    <w:rsid w:val="00365FD2"/>
    <w:rsid w:val="00370019"/>
    <w:rsid w:val="00372186"/>
    <w:rsid w:val="00381D7A"/>
    <w:rsid w:val="00387353"/>
    <w:rsid w:val="003C53D3"/>
    <w:rsid w:val="003C69CE"/>
    <w:rsid w:val="003D09F4"/>
    <w:rsid w:val="003E176F"/>
    <w:rsid w:val="00404746"/>
    <w:rsid w:val="00414AEA"/>
    <w:rsid w:val="00423640"/>
    <w:rsid w:val="00437CD0"/>
    <w:rsid w:val="00481A98"/>
    <w:rsid w:val="00491AAE"/>
    <w:rsid w:val="004A595C"/>
    <w:rsid w:val="004A6124"/>
    <w:rsid w:val="004B4F3A"/>
    <w:rsid w:val="004B51C9"/>
    <w:rsid w:val="004C7C15"/>
    <w:rsid w:val="004D7813"/>
    <w:rsid w:val="004F0785"/>
    <w:rsid w:val="004F4F62"/>
    <w:rsid w:val="00523DD7"/>
    <w:rsid w:val="00535C94"/>
    <w:rsid w:val="0054130E"/>
    <w:rsid w:val="005462F0"/>
    <w:rsid w:val="00581D31"/>
    <w:rsid w:val="005A05CD"/>
    <w:rsid w:val="005A1F26"/>
    <w:rsid w:val="005B223D"/>
    <w:rsid w:val="005E6DEB"/>
    <w:rsid w:val="005F7FF7"/>
    <w:rsid w:val="00610A77"/>
    <w:rsid w:val="006266E0"/>
    <w:rsid w:val="00626BA0"/>
    <w:rsid w:val="00640160"/>
    <w:rsid w:val="00653A65"/>
    <w:rsid w:val="00654C7A"/>
    <w:rsid w:val="00662720"/>
    <w:rsid w:val="0066292A"/>
    <w:rsid w:val="00663895"/>
    <w:rsid w:val="0067462C"/>
    <w:rsid w:val="00683515"/>
    <w:rsid w:val="00696819"/>
    <w:rsid w:val="00696AE1"/>
    <w:rsid w:val="006A03A9"/>
    <w:rsid w:val="006A7F75"/>
    <w:rsid w:val="006B085F"/>
    <w:rsid w:val="006D4F8A"/>
    <w:rsid w:val="006D58C9"/>
    <w:rsid w:val="006E6E65"/>
    <w:rsid w:val="006F5F4F"/>
    <w:rsid w:val="006F62BF"/>
    <w:rsid w:val="006F649D"/>
    <w:rsid w:val="007020F8"/>
    <w:rsid w:val="007227EC"/>
    <w:rsid w:val="00742EF2"/>
    <w:rsid w:val="0075259C"/>
    <w:rsid w:val="0075407B"/>
    <w:rsid w:val="00757F6E"/>
    <w:rsid w:val="00772536"/>
    <w:rsid w:val="0078120E"/>
    <w:rsid w:val="0079049D"/>
    <w:rsid w:val="0079109E"/>
    <w:rsid w:val="00794D73"/>
    <w:rsid w:val="007B1233"/>
    <w:rsid w:val="007B282C"/>
    <w:rsid w:val="007B419D"/>
    <w:rsid w:val="007D6D53"/>
    <w:rsid w:val="007F2838"/>
    <w:rsid w:val="00802A6C"/>
    <w:rsid w:val="00806D49"/>
    <w:rsid w:val="008071F1"/>
    <w:rsid w:val="00825F0B"/>
    <w:rsid w:val="00830D8A"/>
    <w:rsid w:val="0083708B"/>
    <w:rsid w:val="00846143"/>
    <w:rsid w:val="00855FDA"/>
    <w:rsid w:val="008625E6"/>
    <w:rsid w:val="00863D2E"/>
    <w:rsid w:val="00867FB0"/>
    <w:rsid w:val="00883C95"/>
    <w:rsid w:val="00884942"/>
    <w:rsid w:val="00887B83"/>
    <w:rsid w:val="008A2A17"/>
    <w:rsid w:val="008B1C3C"/>
    <w:rsid w:val="008B3D40"/>
    <w:rsid w:val="008C0B00"/>
    <w:rsid w:val="008C314B"/>
    <w:rsid w:val="008E29F1"/>
    <w:rsid w:val="008F3D02"/>
    <w:rsid w:val="00913502"/>
    <w:rsid w:val="0091698C"/>
    <w:rsid w:val="00920EBE"/>
    <w:rsid w:val="00934A98"/>
    <w:rsid w:val="0094199C"/>
    <w:rsid w:val="00987B6B"/>
    <w:rsid w:val="00990EC8"/>
    <w:rsid w:val="009B2220"/>
    <w:rsid w:val="009B56E2"/>
    <w:rsid w:val="009C0F5B"/>
    <w:rsid w:val="009C46B6"/>
    <w:rsid w:val="009D60B4"/>
    <w:rsid w:val="009E5699"/>
    <w:rsid w:val="009F7F91"/>
    <w:rsid w:val="00A07745"/>
    <w:rsid w:val="00A123F4"/>
    <w:rsid w:val="00A12843"/>
    <w:rsid w:val="00A22772"/>
    <w:rsid w:val="00A412DF"/>
    <w:rsid w:val="00A570E7"/>
    <w:rsid w:val="00A606E9"/>
    <w:rsid w:val="00A63E7F"/>
    <w:rsid w:val="00A66927"/>
    <w:rsid w:val="00A70D15"/>
    <w:rsid w:val="00A8171B"/>
    <w:rsid w:val="00A81DF6"/>
    <w:rsid w:val="00A8713B"/>
    <w:rsid w:val="00AE5140"/>
    <w:rsid w:val="00AE6E64"/>
    <w:rsid w:val="00AF6486"/>
    <w:rsid w:val="00B2130D"/>
    <w:rsid w:val="00B310A1"/>
    <w:rsid w:val="00B409BA"/>
    <w:rsid w:val="00B545F5"/>
    <w:rsid w:val="00B63573"/>
    <w:rsid w:val="00B749C8"/>
    <w:rsid w:val="00B75365"/>
    <w:rsid w:val="00B772DE"/>
    <w:rsid w:val="00B84AEE"/>
    <w:rsid w:val="00B86028"/>
    <w:rsid w:val="00B90D14"/>
    <w:rsid w:val="00B9725E"/>
    <w:rsid w:val="00BC207E"/>
    <w:rsid w:val="00BD6DCF"/>
    <w:rsid w:val="00BF190B"/>
    <w:rsid w:val="00BF2B7F"/>
    <w:rsid w:val="00BF6613"/>
    <w:rsid w:val="00C039CA"/>
    <w:rsid w:val="00C101CF"/>
    <w:rsid w:val="00C105CC"/>
    <w:rsid w:val="00C32056"/>
    <w:rsid w:val="00C431C1"/>
    <w:rsid w:val="00C464DF"/>
    <w:rsid w:val="00C53D44"/>
    <w:rsid w:val="00C5461F"/>
    <w:rsid w:val="00C55D99"/>
    <w:rsid w:val="00C62FE6"/>
    <w:rsid w:val="00C762D0"/>
    <w:rsid w:val="00C77095"/>
    <w:rsid w:val="00C80DB8"/>
    <w:rsid w:val="00C919D5"/>
    <w:rsid w:val="00CA3BCA"/>
    <w:rsid w:val="00CA69C6"/>
    <w:rsid w:val="00CA6CE6"/>
    <w:rsid w:val="00CB0F05"/>
    <w:rsid w:val="00CC2B36"/>
    <w:rsid w:val="00CD0489"/>
    <w:rsid w:val="00CE3C3C"/>
    <w:rsid w:val="00CE69BF"/>
    <w:rsid w:val="00CF0D49"/>
    <w:rsid w:val="00D017EF"/>
    <w:rsid w:val="00D12D48"/>
    <w:rsid w:val="00D131FF"/>
    <w:rsid w:val="00D25966"/>
    <w:rsid w:val="00D3018C"/>
    <w:rsid w:val="00D304F4"/>
    <w:rsid w:val="00D45949"/>
    <w:rsid w:val="00D505F1"/>
    <w:rsid w:val="00D52DDB"/>
    <w:rsid w:val="00D56838"/>
    <w:rsid w:val="00D770D1"/>
    <w:rsid w:val="00D77212"/>
    <w:rsid w:val="00D803A1"/>
    <w:rsid w:val="00D8156C"/>
    <w:rsid w:val="00D849C5"/>
    <w:rsid w:val="00D85AAD"/>
    <w:rsid w:val="00DB2663"/>
    <w:rsid w:val="00DB5F5B"/>
    <w:rsid w:val="00DC46DC"/>
    <w:rsid w:val="00DD4C7A"/>
    <w:rsid w:val="00DE20D4"/>
    <w:rsid w:val="00DE3BC7"/>
    <w:rsid w:val="00E21E12"/>
    <w:rsid w:val="00E23FB0"/>
    <w:rsid w:val="00E32985"/>
    <w:rsid w:val="00E35195"/>
    <w:rsid w:val="00E45ACA"/>
    <w:rsid w:val="00E53F4A"/>
    <w:rsid w:val="00E5405C"/>
    <w:rsid w:val="00E6500B"/>
    <w:rsid w:val="00E66448"/>
    <w:rsid w:val="00E90C88"/>
    <w:rsid w:val="00E94B7E"/>
    <w:rsid w:val="00EA7479"/>
    <w:rsid w:val="00EB1132"/>
    <w:rsid w:val="00EC7574"/>
    <w:rsid w:val="00ED408B"/>
    <w:rsid w:val="00EE5E4A"/>
    <w:rsid w:val="00EF1D55"/>
    <w:rsid w:val="00F00702"/>
    <w:rsid w:val="00F077E6"/>
    <w:rsid w:val="00F15EBB"/>
    <w:rsid w:val="00F22985"/>
    <w:rsid w:val="00F37107"/>
    <w:rsid w:val="00F4215C"/>
    <w:rsid w:val="00F52D17"/>
    <w:rsid w:val="00F62119"/>
    <w:rsid w:val="00F62F90"/>
    <w:rsid w:val="00F650ED"/>
    <w:rsid w:val="00F669E9"/>
    <w:rsid w:val="00F672EA"/>
    <w:rsid w:val="00F7053D"/>
    <w:rsid w:val="00F731B0"/>
    <w:rsid w:val="00F735A3"/>
    <w:rsid w:val="00F75E34"/>
    <w:rsid w:val="00F80491"/>
    <w:rsid w:val="00F842A5"/>
    <w:rsid w:val="00F85E10"/>
    <w:rsid w:val="00FB6677"/>
    <w:rsid w:val="00FB68DA"/>
    <w:rsid w:val="00FD2CFF"/>
    <w:rsid w:val="00FD31C7"/>
    <w:rsid w:val="00FE271C"/>
    <w:rsid w:val="00FE2EE9"/>
    <w:rsid w:val="00FE530B"/>
    <w:rsid w:val="00FE5EE8"/>
    <w:rsid w:val="00FF2E1A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rsid w:val="00F15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15E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25F0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5F0B"/>
    <w:pPr>
      <w:widowControl w:val="0"/>
      <w:shd w:val="clear" w:color="auto" w:fill="FFFFFF"/>
      <w:spacing w:after="180" w:line="264" w:lineRule="exact"/>
      <w:jc w:val="center"/>
    </w:pPr>
    <w:rPr>
      <w:rFonts w:eastAsia="Times New Roman"/>
      <w:b/>
      <w:bCs/>
      <w:spacing w:val="-2"/>
      <w:sz w:val="22"/>
    </w:rPr>
  </w:style>
  <w:style w:type="character" w:customStyle="1" w:styleId="af">
    <w:name w:val="Основной текст_"/>
    <w:basedOn w:val="a0"/>
    <w:link w:val="11"/>
    <w:locked/>
    <w:rsid w:val="00825F0B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f"/>
    <w:rsid w:val="00825F0B"/>
    <w:pPr>
      <w:widowControl w:val="0"/>
      <w:shd w:val="clear" w:color="auto" w:fill="FFFFFF"/>
      <w:spacing w:before="300" w:line="259" w:lineRule="exact"/>
      <w:jc w:val="both"/>
    </w:pPr>
    <w:rPr>
      <w:rFonts w:eastAsia="Times New Roman"/>
      <w:spacing w:val="-4"/>
      <w:sz w:val="22"/>
    </w:rPr>
  </w:style>
  <w:style w:type="character" w:customStyle="1" w:styleId="12">
    <w:name w:val="Заголовок №1_"/>
    <w:basedOn w:val="a0"/>
    <w:link w:val="13"/>
    <w:locked/>
    <w:rsid w:val="00825F0B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13">
    <w:name w:val="Заголовок №1"/>
    <w:basedOn w:val="a"/>
    <w:link w:val="12"/>
    <w:rsid w:val="00825F0B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eastAsia="Times New Roman"/>
      <w:b/>
      <w:bCs/>
      <w:spacing w:val="-2"/>
      <w:sz w:val="22"/>
    </w:rPr>
  </w:style>
  <w:style w:type="character" w:customStyle="1" w:styleId="Bodytext7">
    <w:name w:val="Body text (7)_"/>
    <w:basedOn w:val="a0"/>
    <w:link w:val="Bodytext71"/>
    <w:uiPriority w:val="99"/>
    <w:locked/>
    <w:rsid w:val="002877F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71">
    <w:name w:val="Body text (7)1"/>
    <w:basedOn w:val="a"/>
    <w:link w:val="Bodytext7"/>
    <w:uiPriority w:val="99"/>
    <w:rsid w:val="002877F0"/>
    <w:pPr>
      <w:widowControl w:val="0"/>
      <w:shd w:val="clear" w:color="auto" w:fill="FFFFFF"/>
      <w:spacing w:after="240" w:line="274" w:lineRule="exact"/>
      <w:ind w:hanging="400"/>
      <w:jc w:val="center"/>
    </w:pPr>
    <w:rPr>
      <w:rFonts w:eastAsiaTheme="minorHAnsi"/>
      <w:sz w:val="23"/>
      <w:szCs w:val="23"/>
    </w:rPr>
  </w:style>
  <w:style w:type="character" w:customStyle="1" w:styleId="Bodytext">
    <w:name w:val="Body text_"/>
    <w:basedOn w:val="a0"/>
    <w:link w:val="Bodytext0"/>
    <w:uiPriority w:val="99"/>
    <w:locked/>
    <w:rsid w:val="004C7C1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4C7C15"/>
    <w:rPr>
      <w:b/>
      <w:bCs/>
    </w:rPr>
  </w:style>
  <w:style w:type="paragraph" w:customStyle="1" w:styleId="Bodytext0">
    <w:name w:val="Body text"/>
    <w:basedOn w:val="a"/>
    <w:link w:val="Bodytext"/>
    <w:uiPriority w:val="99"/>
    <w:rsid w:val="004C7C15"/>
    <w:pPr>
      <w:widowControl w:val="0"/>
      <w:shd w:val="clear" w:color="auto" w:fill="FFFFFF"/>
      <w:spacing w:after="240" w:line="274" w:lineRule="exact"/>
      <w:ind w:hanging="700"/>
      <w:jc w:val="center"/>
    </w:pPr>
    <w:rPr>
      <w:rFonts w:eastAsiaTheme="minorHAnsi"/>
      <w:sz w:val="23"/>
      <w:szCs w:val="23"/>
    </w:rPr>
  </w:style>
  <w:style w:type="character" w:customStyle="1" w:styleId="Heading1">
    <w:name w:val="Heading #1_"/>
    <w:basedOn w:val="a0"/>
    <w:link w:val="Heading10"/>
    <w:uiPriority w:val="99"/>
    <w:locked/>
    <w:rsid w:val="004C7C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4C7C15"/>
    <w:rPr>
      <w:u w:val="single"/>
    </w:rPr>
  </w:style>
  <w:style w:type="character" w:customStyle="1" w:styleId="Bodytext3">
    <w:name w:val="Body text (3)_"/>
    <w:basedOn w:val="a0"/>
    <w:link w:val="Bodytext30"/>
    <w:uiPriority w:val="99"/>
    <w:locked/>
    <w:rsid w:val="004C7C1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4C7C1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8">
    <w:name w:val="Body text (8)_"/>
    <w:basedOn w:val="a0"/>
    <w:link w:val="Bodytext80"/>
    <w:uiPriority w:val="99"/>
    <w:locked/>
    <w:rsid w:val="004C7C15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Bodytext9">
    <w:name w:val="Body text (9)_"/>
    <w:basedOn w:val="a0"/>
    <w:link w:val="Bodytext90"/>
    <w:uiPriority w:val="99"/>
    <w:locked/>
    <w:rsid w:val="004C7C1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C7C15"/>
    <w:pPr>
      <w:widowControl w:val="0"/>
      <w:shd w:val="clear" w:color="auto" w:fill="FFFFFF"/>
      <w:spacing w:line="274" w:lineRule="exact"/>
      <w:jc w:val="both"/>
      <w:outlineLvl w:val="0"/>
    </w:pPr>
    <w:rPr>
      <w:rFonts w:eastAsiaTheme="minorHAnsi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uiPriority w:val="99"/>
    <w:rsid w:val="004C7C15"/>
    <w:pPr>
      <w:widowControl w:val="0"/>
      <w:shd w:val="clear" w:color="auto" w:fill="FFFFFF"/>
      <w:spacing w:before="480" w:after="360" w:line="240" w:lineRule="atLeast"/>
      <w:jc w:val="center"/>
    </w:pPr>
    <w:rPr>
      <w:rFonts w:eastAsiaTheme="minorHAnsi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4C7C15"/>
    <w:pPr>
      <w:widowControl w:val="0"/>
      <w:shd w:val="clear" w:color="auto" w:fill="FFFFFF"/>
      <w:spacing w:before="660" w:line="240" w:lineRule="atLeast"/>
      <w:jc w:val="right"/>
    </w:pPr>
    <w:rPr>
      <w:rFonts w:eastAsiaTheme="minorHAnsi"/>
      <w:sz w:val="18"/>
      <w:szCs w:val="18"/>
    </w:rPr>
  </w:style>
  <w:style w:type="paragraph" w:customStyle="1" w:styleId="Bodytext80">
    <w:name w:val="Body text (8)"/>
    <w:basedOn w:val="a"/>
    <w:link w:val="Bodytext8"/>
    <w:uiPriority w:val="99"/>
    <w:rsid w:val="004C7C15"/>
    <w:pPr>
      <w:widowControl w:val="0"/>
      <w:shd w:val="clear" w:color="auto" w:fill="FFFFFF"/>
      <w:spacing w:before="60" w:after="180" w:line="240" w:lineRule="atLeast"/>
    </w:pPr>
    <w:rPr>
      <w:rFonts w:eastAsiaTheme="minorHAnsi"/>
      <w:sz w:val="15"/>
      <w:szCs w:val="15"/>
    </w:rPr>
  </w:style>
  <w:style w:type="paragraph" w:customStyle="1" w:styleId="Bodytext90">
    <w:name w:val="Body text (9)"/>
    <w:basedOn w:val="a"/>
    <w:link w:val="Bodytext9"/>
    <w:uiPriority w:val="99"/>
    <w:rsid w:val="004C7C15"/>
    <w:pPr>
      <w:widowControl w:val="0"/>
      <w:shd w:val="clear" w:color="auto" w:fill="FFFFFF"/>
      <w:spacing w:before="600" w:after="120" w:line="240" w:lineRule="atLeast"/>
      <w:jc w:val="right"/>
    </w:pPr>
    <w:rPr>
      <w:rFonts w:eastAsiaTheme="minorHAnsi"/>
      <w:b/>
      <w:bCs/>
      <w:sz w:val="27"/>
      <w:szCs w:val="27"/>
    </w:rPr>
  </w:style>
  <w:style w:type="character" w:styleId="af0">
    <w:name w:val="Subtle Emphasis"/>
    <w:basedOn w:val="a0"/>
    <w:uiPriority w:val="19"/>
    <w:qFormat/>
    <w:rsid w:val="004C7C15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555</cp:lastModifiedBy>
  <cp:revision>2</cp:revision>
  <cp:lastPrinted>2020-07-10T03:37:00Z</cp:lastPrinted>
  <dcterms:created xsi:type="dcterms:W3CDTF">2020-07-13T11:17:00Z</dcterms:created>
  <dcterms:modified xsi:type="dcterms:W3CDTF">2020-07-13T11:17:00Z</dcterms:modified>
</cp:coreProperties>
</file>