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17" w:rsidRDefault="00B55617" w:rsidP="00B55617">
      <w:pPr>
        <w:spacing w:after="0" w:line="240" w:lineRule="auto"/>
        <w:rPr>
          <w:sz w:val="24"/>
          <w:szCs w:val="24"/>
        </w:rPr>
      </w:pPr>
      <w:r w:rsidRPr="00B55617">
        <w:rPr>
          <w:sz w:val="24"/>
          <w:szCs w:val="24"/>
        </w:rPr>
        <w:t xml:space="preserve">Утверждаю: </w:t>
      </w:r>
      <w:r>
        <w:rPr>
          <w:sz w:val="24"/>
          <w:szCs w:val="24"/>
        </w:rPr>
        <w:t xml:space="preserve">                                                                    Согласовано:                                                                                         Рассмотрено: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7B420E">
        <w:rPr>
          <w:sz w:val="24"/>
          <w:szCs w:val="24"/>
        </w:rPr>
        <w:t xml:space="preserve">СОШ                      </w:t>
      </w:r>
      <w:r>
        <w:rPr>
          <w:sz w:val="24"/>
          <w:szCs w:val="24"/>
        </w:rPr>
        <w:t xml:space="preserve">                                         Зам. Директора по УВР                                                                      на заседании МО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                                        _____________________                                                                    Протокол № 1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«____»__________2011г.                                             «____»_________2011г.                                                                    от «____»_______2011г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                                           ____________________                                                                     ____________________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Класс: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Учитель: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часов: 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на год:  всего</w:t>
      </w:r>
      <w:r w:rsidR="00DD42CE">
        <w:rPr>
          <w:sz w:val="24"/>
          <w:szCs w:val="24"/>
        </w:rPr>
        <w:t xml:space="preserve"> - 70 часов;        в неделю – 2 часа</w:t>
      </w:r>
    </w:p>
    <w:p w:rsidR="00DD42CE" w:rsidRDefault="00DD42CE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Плановых контрольных </w:t>
      </w:r>
      <w:r w:rsidR="00F07B1A">
        <w:rPr>
          <w:sz w:val="24"/>
          <w:szCs w:val="24"/>
        </w:rPr>
        <w:t>работ – 4     Зачетов – 2   Тестов -5</w:t>
      </w:r>
    </w:p>
    <w:p w:rsidR="00DD42CE" w:rsidRDefault="00DD42CE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Административных контрольных работ -2</w:t>
      </w:r>
    </w:p>
    <w:p w:rsidR="00DD42CE" w:rsidRDefault="00DD42CE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Планирование составлено на основе Программы:</w:t>
      </w:r>
    </w:p>
    <w:p w:rsidR="00DD42CE" w:rsidRDefault="00DD42CE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Учебник:</w:t>
      </w:r>
    </w:p>
    <w:p w:rsidR="00DD42CE" w:rsidRDefault="00DD42CE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Дополнительная литература:</w:t>
      </w:r>
    </w:p>
    <w:p w:rsidR="00DD42CE" w:rsidRDefault="00DD42CE" w:rsidP="00B556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Тематическое планирование </w:t>
      </w:r>
      <w:proofErr w:type="spellStart"/>
      <w:r>
        <w:rPr>
          <w:sz w:val="24"/>
          <w:szCs w:val="24"/>
        </w:rPr>
        <w:t>составила____</w:t>
      </w:r>
      <w:r w:rsidR="007B420E">
        <w:rPr>
          <w:sz w:val="24"/>
          <w:szCs w:val="24"/>
        </w:rPr>
        <w:t>___________________</w:t>
      </w:r>
      <w:proofErr w:type="spellEnd"/>
      <w:r w:rsidR="007B420E">
        <w:rPr>
          <w:sz w:val="24"/>
          <w:szCs w:val="24"/>
        </w:rPr>
        <w:t>(ФИО</w:t>
      </w:r>
      <w:r>
        <w:rPr>
          <w:sz w:val="24"/>
          <w:szCs w:val="24"/>
        </w:rPr>
        <w:t>)</w:t>
      </w:r>
    </w:p>
    <w:p w:rsidR="00B55617" w:rsidRDefault="00B55617" w:rsidP="00B55617">
      <w:pPr>
        <w:spacing w:after="0" w:line="240" w:lineRule="auto"/>
        <w:rPr>
          <w:sz w:val="24"/>
          <w:szCs w:val="24"/>
        </w:rPr>
      </w:pPr>
    </w:p>
    <w:p w:rsidR="00B55617" w:rsidRPr="00F07B1A" w:rsidRDefault="00C714C9" w:rsidP="00697BBF">
      <w:pPr>
        <w:jc w:val="center"/>
        <w:rPr>
          <w:b/>
          <w:sz w:val="28"/>
          <w:szCs w:val="28"/>
        </w:rPr>
      </w:pPr>
      <w:r w:rsidRPr="00F07B1A">
        <w:rPr>
          <w:b/>
          <w:sz w:val="28"/>
          <w:szCs w:val="28"/>
        </w:rPr>
        <w:t>Календарно-тематическое планирование</w:t>
      </w:r>
      <w:r w:rsidR="00B55617" w:rsidRPr="00F07B1A">
        <w:rPr>
          <w:b/>
          <w:sz w:val="28"/>
          <w:szCs w:val="28"/>
        </w:rPr>
        <w:t xml:space="preserve"> по биологии</w:t>
      </w:r>
    </w:p>
    <w:tbl>
      <w:tblPr>
        <w:tblStyle w:val="a3"/>
        <w:tblW w:w="15181" w:type="dxa"/>
        <w:tblLayout w:type="fixed"/>
        <w:tblLook w:val="04A0"/>
      </w:tblPr>
      <w:tblGrid>
        <w:gridCol w:w="784"/>
        <w:gridCol w:w="1260"/>
        <w:gridCol w:w="1913"/>
        <w:gridCol w:w="1332"/>
        <w:gridCol w:w="2056"/>
        <w:gridCol w:w="1410"/>
        <w:gridCol w:w="1019"/>
        <w:gridCol w:w="1842"/>
        <w:gridCol w:w="1842"/>
        <w:gridCol w:w="1723"/>
      </w:tblGrid>
      <w:tr w:rsidR="00697BBF" w:rsidRPr="00697BBF" w:rsidTr="00697BBF">
        <w:tc>
          <w:tcPr>
            <w:tcW w:w="784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Дата</w:t>
            </w:r>
          </w:p>
        </w:tc>
        <w:tc>
          <w:tcPr>
            <w:tcW w:w="1260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Тема (раздел)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Кол-во  часов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Тема урока</w:t>
            </w:r>
          </w:p>
        </w:tc>
        <w:tc>
          <w:tcPr>
            <w:tcW w:w="1913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Формы организации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учебной деятельности.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 xml:space="preserve">Методы 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работы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 xml:space="preserve"> Виды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контроля</w:t>
            </w:r>
          </w:p>
        </w:tc>
        <w:tc>
          <w:tcPr>
            <w:tcW w:w="2056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Демонстрации.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Лабораторные и практические работы.</w:t>
            </w:r>
          </w:p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Экскурсии</w:t>
            </w:r>
          </w:p>
        </w:tc>
        <w:tc>
          <w:tcPr>
            <w:tcW w:w="2429" w:type="dxa"/>
            <w:gridSpan w:val="2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1842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Возможные  виды деятельности учащихся</w:t>
            </w:r>
          </w:p>
        </w:tc>
        <w:tc>
          <w:tcPr>
            <w:tcW w:w="1842" w:type="dxa"/>
            <w:vMerge w:val="restart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 xml:space="preserve">Возможные направления творческой, </w:t>
            </w:r>
            <w:proofErr w:type="spellStart"/>
            <w:r w:rsidRPr="00B55617">
              <w:rPr>
                <w:sz w:val="24"/>
                <w:szCs w:val="24"/>
              </w:rPr>
              <w:t>исслед</w:t>
            </w:r>
            <w:proofErr w:type="spellEnd"/>
            <w:r w:rsidRPr="00B55617">
              <w:rPr>
                <w:sz w:val="24"/>
                <w:szCs w:val="24"/>
              </w:rPr>
              <w:t>. , проектной деятельности учащихся</w:t>
            </w:r>
          </w:p>
        </w:tc>
        <w:tc>
          <w:tcPr>
            <w:tcW w:w="1723" w:type="dxa"/>
            <w:vMerge w:val="restart"/>
          </w:tcPr>
          <w:p w:rsidR="00697BBF" w:rsidRPr="00B55617" w:rsidRDefault="00697BBF" w:rsidP="00E573ED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Примечание</w:t>
            </w:r>
          </w:p>
        </w:tc>
      </w:tr>
      <w:tr w:rsidR="00697BBF" w:rsidRPr="00697BBF" w:rsidTr="00697BBF">
        <w:tc>
          <w:tcPr>
            <w:tcW w:w="784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1019" w:type="dxa"/>
          </w:tcPr>
          <w:p w:rsidR="00697BBF" w:rsidRPr="00B55617" w:rsidRDefault="00697BBF">
            <w:pPr>
              <w:rPr>
                <w:sz w:val="24"/>
                <w:szCs w:val="24"/>
              </w:rPr>
            </w:pPr>
            <w:r w:rsidRPr="00B55617">
              <w:rPr>
                <w:sz w:val="24"/>
                <w:szCs w:val="24"/>
              </w:rPr>
              <w:t>УУД</w:t>
            </w:r>
          </w:p>
        </w:tc>
        <w:tc>
          <w:tcPr>
            <w:tcW w:w="1842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97BBF" w:rsidRPr="00697BBF" w:rsidRDefault="00697BBF" w:rsidP="00E573ED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697BBF" w:rsidRPr="00697BBF" w:rsidRDefault="00697BBF">
            <w:pPr>
              <w:rPr>
                <w:sz w:val="28"/>
                <w:szCs w:val="28"/>
              </w:rPr>
            </w:pPr>
          </w:p>
        </w:tc>
      </w:tr>
      <w:tr w:rsidR="00697BBF" w:rsidTr="00697BBF">
        <w:tc>
          <w:tcPr>
            <w:tcW w:w="784" w:type="dxa"/>
          </w:tcPr>
          <w:p w:rsidR="00697BBF" w:rsidRDefault="00697BBF">
            <w:r>
              <w:t>1</w:t>
            </w:r>
          </w:p>
        </w:tc>
        <w:tc>
          <w:tcPr>
            <w:tcW w:w="1260" w:type="dxa"/>
          </w:tcPr>
          <w:p w:rsidR="00697BBF" w:rsidRDefault="00697BBF">
            <w:r>
              <w:t>2</w:t>
            </w:r>
          </w:p>
        </w:tc>
        <w:tc>
          <w:tcPr>
            <w:tcW w:w="1913" w:type="dxa"/>
          </w:tcPr>
          <w:p w:rsidR="00697BBF" w:rsidRDefault="00697BBF">
            <w:r>
              <w:t>3</w:t>
            </w:r>
          </w:p>
        </w:tc>
        <w:tc>
          <w:tcPr>
            <w:tcW w:w="1332" w:type="dxa"/>
          </w:tcPr>
          <w:p w:rsidR="00697BBF" w:rsidRDefault="00697BBF">
            <w:r>
              <w:t>4</w:t>
            </w:r>
          </w:p>
        </w:tc>
        <w:tc>
          <w:tcPr>
            <w:tcW w:w="2056" w:type="dxa"/>
          </w:tcPr>
          <w:p w:rsidR="00697BBF" w:rsidRDefault="00697BBF">
            <w:r>
              <w:t>5</w:t>
            </w:r>
          </w:p>
        </w:tc>
        <w:tc>
          <w:tcPr>
            <w:tcW w:w="1410" w:type="dxa"/>
          </w:tcPr>
          <w:p w:rsidR="00697BBF" w:rsidRDefault="00697BBF">
            <w:r>
              <w:t>6</w:t>
            </w:r>
          </w:p>
        </w:tc>
        <w:tc>
          <w:tcPr>
            <w:tcW w:w="1019" w:type="dxa"/>
          </w:tcPr>
          <w:p w:rsidR="00697BBF" w:rsidRDefault="00697BBF">
            <w:r>
              <w:t>7</w:t>
            </w:r>
          </w:p>
        </w:tc>
        <w:tc>
          <w:tcPr>
            <w:tcW w:w="1842" w:type="dxa"/>
          </w:tcPr>
          <w:p w:rsidR="00697BBF" w:rsidRDefault="00697BBF">
            <w:r>
              <w:t>8</w:t>
            </w:r>
          </w:p>
        </w:tc>
        <w:tc>
          <w:tcPr>
            <w:tcW w:w="1842" w:type="dxa"/>
          </w:tcPr>
          <w:p w:rsidR="00697BBF" w:rsidRDefault="00697BBF" w:rsidP="00E573ED">
            <w:r>
              <w:t>9</w:t>
            </w:r>
          </w:p>
        </w:tc>
        <w:tc>
          <w:tcPr>
            <w:tcW w:w="1723" w:type="dxa"/>
          </w:tcPr>
          <w:p w:rsidR="00697BBF" w:rsidRDefault="00697BBF">
            <w:r>
              <w:t>10</w:t>
            </w:r>
          </w:p>
        </w:tc>
      </w:tr>
      <w:tr w:rsidR="00697BBF" w:rsidTr="00697BBF">
        <w:tc>
          <w:tcPr>
            <w:tcW w:w="784" w:type="dxa"/>
          </w:tcPr>
          <w:p w:rsidR="00697BBF" w:rsidRDefault="00697BBF"/>
        </w:tc>
        <w:tc>
          <w:tcPr>
            <w:tcW w:w="1260" w:type="dxa"/>
          </w:tcPr>
          <w:p w:rsidR="00697BBF" w:rsidRDefault="00697BBF"/>
        </w:tc>
        <w:tc>
          <w:tcPr>
            <w:tcW w:w="1913" w:type="dxa"/>
          </w:tcPr>
          <w:p w:rsidR="00697BBF" w:rsidRDefault="00697BBF"/>
        </w:tc>
        <w:tc>
          <w:tcPr>
            <w:tcW w:w="1332" w:type="dxa"/>
          </w:tcPr>
          <w:p w:rsidR="00697BBF" w:rsidRDefault="00697BBF"/>
        </w:tc>
        <w:tc>
          <w:tcPr>
            <w:tcW w:w="2056" w:type="dxa"/>
          </w:tcPr>
          <w:p w:rsidR="00697BBF" w:rsidRDefault="00697BBF"/>
        </w:tc>
        <w:tc>
          <w:tcPr>
            <w:tcW w:w="1410" w:type="dxa"/>
          </w:tcPr>
          <w:p w:rsidR="00697BBF" w:rsidRDefault="00697BBF"/>
        </w:tc>
        <w:tc>
          <w:tcPr>
            <w:tcW w:w="1019" w:type="dxa"/>
          </w:tcPr>
          <w:p w:rsidR="00697BBF" w:rsidRDefault="00697BBF"/>
        </w:tc>
        <w:tc>
          <w:tcPr>
            <w:tcW w:w="1842" w:type="dxa"/>
          </w:tcPr>
          <w:p w:rsidR="00697BBF" w:rsidRDefault="00697BBF"/>
        </w:tc>
        <w:tc>
          <w:tcPr>
            <w:tcW w:w="1842" w:type="dxa"/>
          </w:tcPr>
          <w:p w:rsidR="00697BBF" w:rsidRDefault="00697BBF" w:rsidP="00E573ED"/>
        </w:tc>
        <w:tc>
          <w:tcPr>
            <w:tcW w:w="1723" w:type="dxa"/>
          </w:tcPr>
          <w:p w:rsidR="00697BBF" w:rsidRDefault="00697BBF"/>
        </w:tc>
      </w:tr>
      <w:tr w:rsidR="00697BBF" w:rsidTr="00697BBF">
        <w:tc>
          <w:tcPr>
            <w:tcW w:w="784" w:type="dxa"/>
          </w:tcPr>
          <w:p w:rsidR="00697BBF" w:rsidRDefault="00697BBF"/>
        </w:tc>
        <w:tc>
          <w:tcPr>
            <w:tcW w:w="1260" w:type="dxa"/>
          </w:tcPr>
          <w:p w:rsidR="00697BBF" w:rsidRDefault="00697BBF"/>
        </w:tc>
        <w:tc>
          <w:tcPr>
            <w:tcW w:w="1913" w:type="dxa"/>
          </w:tcPr>
          <w:p w:rsidR="00697BBF" w:rsidRDefault="00697BBF"/>
        </w:tc>
        <w:tc>
          <w:tcPr>
            <w:tcW w:w="1332" w:type="dxa"/>
          </w:tcPr>
          <w:p w:rsidR="00697BBF" w:rsidRDefault="00697BBF"/>
        </w:tc>
        <w:tc>
          <w:tcPr>
            <w:tcW w:w="2056" w:type="dxa"/>
          </w:tcPr>
          <w:p w:rsidR="00697BBF" w:rsidRDefault="00697BBF"/>
        </w:tc>
        <w:tc>
          <w:tcPr>
            <w:tcW w:w="1410" w:type="dxa"/>
          </w:tcPr>
          <w:p w:rsidR="00697BBF" w:rsidRDefault="00697BBF"/>
        </w:tc>
        <w:tc>
          <w:tcPr>
            <w:tcW w:w="1019" w:type="dxa"/>
          </w:tcPr>
          <w:p w:rsidR="00697BBF" w:rsidRDefault="00697BBF"/>
        </w:tc>
        <w:tc>
          <w:tcPr>
            <w:tcW w:w="1842" w:type="dxa"/>
          </w:tcPr>
          <w:p w:rsidR="00697BBF" w:rsidRDefault="00697BBF"/>
        </w:tc>
        <w:tc>
          <w:tcPr>
            <w:tcW w:w="1842" w:type="dxa"/>
          </w:tcPr>
          <w:p w:rsidR="00697BBF" w:rsidRDefault="00697BBF" w:rsidP="00E573ED"/>
        </w:tc>
        <w:tc>
          <w:tcPr>
            <w:tcW w:w="1723" w:type="dxa"/>
          </w:tcPr>
          <w:p w:rsidR="00697BBF" w:rsidRDefault="00697BBF"/>
        </w:tc>
      </w:tr>
      <w:tr w:rsidR="00697BBF" w:rsidTr="00697BBF">
        <w:tc>
          <w:tcPr>
            <w:tcW w:w="784" w:type="dxa"/>
          </w:tcPr>
          <w:p w:rsidR="00697BBF" w:rsidRDefault="00697BBF"/>
        </w:tc>
        <w:tc>
          <w:tcPr>
            <w:tcW w:w="1260" w:type="dxa"/>
          </w:tcPr>
          <w:p w:rsidR="00697BBF" w:rsidRDefault="00697BBF"/>
        </w:tc>
        <w:tc>
          <w:tcPr>
            <w:tcW w:w="1913" w:type="dxa"/>
          </w:tcPr>
          <w:p w:rsidR="00697BBF" w:rsidRDefault="00697BBF"/>
        </w:tc>
        <w:tc>
          <w:tcPr>
            <w:tcW w:w="1332" w:type="dxa"/>
          </w:tcPr>
          <w:p w:rsidR="00697BBF" w:rsidRDefault="00697BBF"/>
        </w:tc>
        <w:tc>
          <w:tcPr>
            <w:tcW w:w="2056" w:type="dxa"/>
          </w:tcPr>
          <w:p w:rsidR="00697BBF" w:rsidRDefault="00697BBF"/>
        </w:tc>
        <w:tc>
          <w:tcPr>
            <w:tcW w:w="1410" w:type="dxa"/>
          </w:tcPr>
          <w:p w:rsidR="00697BBF" w:rsidRDefault="00697BBF"/>
        </w:tc>
        <w:tc>
          <w:tcPr>
            <w:tcW w:w="1019" w:type="dxa"/>
          </w:tcPr>
          <w:p w:rsidR="00697BBF" w:rsidRDefault="00697BBF"/>
        </w:tc>
        <w:tc>
          <w:tcPr>
            <w:tcW w:w="1842" w:type="dxa"/>
          </w:tcPr>
          <w:p w:rsidR="00697BBF" w:rsidRDefault="00697BBF"/>
        </w:tc>
        <w:tc>
          <w:tcPr>
            <w:tcW w:w="1842" w:type="dxa"/>
          </w:tcPr>
          <w:p w:rsidR="00697BBF" w:rsidRDefault="00697BBF" w:rsidP="00E573ED"/>
        </w:tc>
        <w:tc>
          <w:tcPr>
            <w:tcW w:w="1723" w:type="dxa"/>
          </w:tcPr>
          <w:p w:rsidR="00697BBF" w:rsidRDefault="00697BBF"/>
        </w:tc>
      </w:tr>
    </w:tbl>
    <w:p w:rsidR="00C714C9" w:rsidRDefault="00C714C9"/>
    <w:sectPr w:rsidR="00C714C9" w:rsidSect="00C714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4C9"/>
    <w:rsid w:val="000268ED"/>
    <w:rsid w:val="00697BBF"/>
    <w:rsid w:val="007B420E"/>
    <w:rsid w:val="00812704"/>
    <w:rsid w:val="00B55617"/>
    <w:rsid w:val="00C714C9"/>
    <w:rsid w:val="00DD42CE"/>
    <w:rsid w:val="00F0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C96A-23E4-461D-BC74-89160339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TOGIRRO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2011-05-06T09:33:00Z</dcterms:created>
  <dcterms:modified xsi:type="dcterms:W3CDTF">2011-06-01T07:34:00Z</dcterms:modified>
</cp:coreProperties>
</file>