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E5" w:rsidRPr="00270394" w:rsidRDefault="00F117E5" w:rsidP="002703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0394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Технологическая карта</w:t>
      </w:r>
    </w:p>
    <w:p w:rsidR="00F117E5" w:rsidRPr="00270394" w:rsidRDefault="00F117E5" w:rsidP="00270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394">
        <w:rPr>
          <w:rFonts w:ascii="Times New Roman" w:eastAsia="Times New Roman" w:hAnsi="Times New Roman" w:cs="Times New Roman"/>
          <w:sz w:val="24"/>
          <w:szCs w:val="24"/>
        </w:rPr>
        <w:t>Рабочая программа отдельных учебных предметов, курсов разрабатываются на основе:</w:t>
      </w:r>
    </w:p>
    <w:p w:rsidR="00F117E5" w:rsidRPr="00270394" w:rsidRDefault="00F117E5" w:rsidP="0027039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70394">
        <w:rPr>
          <w:rFonts w:ascii="Times New Roman" w:eastAsia="Times New Roman" w:hAnsi="Times New Roman" w:cs="Times New Roman"/>
          <w:sz w:val="24"/>
          <w:szCs w:val="24"/>
        </w:rPr>
        <w:t>ФГОС</w:t>
      </w:r>
    </w:p>
    <w:p w:rsidR="00F117E5" w:rsidRPr="00270394" w:rsidRDefault="00F117E5" w:rsidP="0027039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70394">
        <w:rPr>
          <w:rFonts w:ascii="Times New Roman" w:eastAsia="Times New Roman" w:hAnsi="Times New Roman" w:cs="Times New Roman"/>
          <w:sz w:val="24"/>
          <w:szCs w:val="24"/>
        </w:rPr>
        <w:t>Примерной программы;</w:t>
      </w:r>
    </w:p>
    <w:p w:rsidR="00F117E5" w:rsidRPr="00270394" w:rsidRDefault="00F117E5" w:rsidP="0027039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70394">
        <w:rPr>
          <w:rFonts w:ascii="Times New Roman" w:eastAsia="Times New Roman" w:hAnsi="Times New Roman" w:cs="Times New Roman"/>
          <w:sz w:val="24"/>
          <w:szCs w:val="24"/>
        </w:rPr>
        <w:t>требований к результатам освоения основной образовательной программы основного общего образования;</w:t>
      </w:r>
    </w:p>
    <w:p w:rsidR="00F117E5" w:rsidRPr="00270394" w:rsidRDefault="00F117E5" w:rsidP="0027039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70394">
        <w:rPr>
          <w:rFonts w:ascii="Times New Roman" w:eastAsia="Times New Roman" w:hAnsi="Times New Roman" w:cs="Times New Roman"/>
          <w:sz w:val="24"/>
          <w:szCs w:val="24"/>
        </w:rPr>
        <w:t>программы формирования универсальных учебных действий.</w:t>
      </w:r>
    </w:p>
    <w:tbl>
      <w:tblPr>
        <w:tblStyle w:val="a3"/>
        <w:tblW w:w="0" w:type="auto"/>
        <w:tblInd w:w="720" w:type="dxa"/>
        <w:tblLook w:val="04A0"/>
      </w:tblPr>
      <w:tblGrid>
        <w:gridCol w:w="769"/>
        <w:gridCol w:w="4148"/>
        <w:gridCol w:w="3934"/>
      </w:tblGrid>
      <w:tr w:rsidR="000358B8" w:rsidRPr="00270394" w:rsidTr="000358B8">
        <w:tc>
          <w:tcPr>
            <w:tcW w:w="769" w:type="dxa"/>
          </w:tcPr>
          <w:p w:rsidR="000358B8" w:rsidRPr="00270394" w:rsidRDefault="000358B8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48" w:type="dxa"/>
          </w:tcPr>
          <w:p w:rsidR="000358B8" w:rsidRPr="00270394" w:rsidRDefault="000358B8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компоненты Рабочей программы</w:t>
            </w:r>
          </w:p>
        </w:tc>
        <w:tc>
          <w:tcPr>
            <w:tcW w:w="3934" w:type="dxa"/>
          </w:tcPr>
          <w:p w:rsidR="000358B8" w:rsidRPr="00270394" w:rsidRDefault="000358B8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</w:tr>
      <w:tr w:rsidR="000358B8" w:rsidRPr="00270394" w:rsidTr="000358B8">
        <w:tc>
          <w:tcPr>
            <w:tcW w:w="769" w:type="dxa"/>
          </w:tcPr>
          <w:p w:rsidR="000358B8" w:rsidRPr="00270394" w:rsidRDefault="000358B8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:rsidR="000358B8" w:rsidRPr="00270394" w:rsidRDefault="000358B8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3934" w:type="dxa"/>
          </w:tcPr>
          <w:p w:rsidR="000358B8" w:rsidRPr="00270394" w:rsidRDefault="000358B8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>- нормативная основа разработки рабочей программы;</w:t>
            </w:r>
            <w:r w:rsidRPr="00270394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3934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1.ФГОС</w:t>
            </w:r>
          </w:p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2. Фундаментальное ядро ООП.</w:t>
            </w:r>
          </w:p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3.«Примерная программа основного общего образования. Биология. Естествознание» М. : Просвещение. 2010г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Серия «Стандарты второго поколения», научный руководитель Кондаков А.М.</w:t>
            </w: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>- наименование учебной программы</w:t>
            </w:r>
            <w:r w:rsidRPr="00270394">
              <w:rPr>
                <w:rFonts w:eastAsia="+mn-ea"/>
                <w:color w:val="000000"/>
                <w:kern w:val="24"/>
                <w:sz w:val="36"/>
                <w:szCs w:val="36"/>
              </w:rPr>
              <w:t xml:space="preserve"> </w:t>
            </w:r>
            <w:r w:rsidRPr="00270394">
              <w:rPr>
                <w:rFonts w:eastAsia="+mn-ea"/>
                <w:color w:val="000000"/>
                <w:kern w:val="24"/>
              </w:rPr>
              <w:t xml:space="preserve">(примерной  </w:t>
            </w:r>
            <w:r w:rsidRPr="00270394">
              <w:rPr>
                <w:rFonts w:eastAsia="+mn-ea"/>
                <w:i/>
                <w:iCs/>
                <w:color w:val="000000"/>
                <w:kern w:val="24"/>
              </w:rPr>
              <w:t>и авторской</w:t>
            </w:r>
            <w:r w:rsidRPr="00270394">
              <w:rPr>
                <w:rFonts w:eastAsia="+mn-ea"/>
                <w:color w:val="000000"/>
                <w:kern w:val="24"/>
              </w:rPr>
              <w:t xml:space="preserve">), на основе которой  разработана рабочая программа, в соответствии с правилами библиографического описания; </w:t>
            </w:r>
          </w:p>
        </w:tc>
        <w:tc>
          <w:tcPr>
            <w:tcW w:w="3934" w:type="dxa"/>
          </w:tcPr>
          <w:p w:rsidR="00B34FB9" w:rsidRPr="00270394" w:rsidRDefault="003D5DE4" w:rsidP="0027039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  <w:r w:rsidR="00B34FB9"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«Примерная программа основного общего образования. Биология. Естествознание» М. </w:t>
            </w: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: Просвещение.</w:t>
            </w:r>
            <w:r w:rsidR="00B34FB9"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2010г.</w:t>
            </w:r>
            <w:r w:rsidR="00B34FB9" w:rsidRPr="00270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Серия «Стандарты второго поколения», научный руководитель Кондаков А.М.</w:t>
            </w:r>
          </w:p>
          <w:p w:rsidR="003D5DE4" w:rsidRPr="00270394" w:rsidRDefault="003D5DE4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 Авторская пр</w:t>
            </w:r>
            <w:r w:rsidR="00876321"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грамма</w:t>
            </w:r>
            <w:r w:rsidR="00876321" w:rsidRPr="00270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="00D51A6C" w:rsidRPr="00270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D51A6C"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Например,</w:t>
            </w:r>
            <w:r w:rsidR="00876321" w:rsidRPr="00270394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="00876321" w:rsidRPr="00270394">
              <w:rPr>
                <w:rStyle w:val="a5"/>
                <w:rFonts w:ascii="Times New Roman" w:hAnsi="Times New Roman" w:cs="Times New Roman"/>
                <w:b w:val="0"/>
              </w:rPr>
              <w:t>Биология 5-11 класс: программы для общеобразовательных учреждений</w:t>
            </w:r>
            <w:r w:rsidR="00876321" w:rsidRPr="00270394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="00876321" w:rsidRPr="00270394">
              <w:rPr>
                <w:rStyle w:val="a5"/>
                <w:rFonts w:ascii="Times New Roman" w:hAnsi="Times New Roman" w:cs="Times New Roman"/>
                <w:b w:val="0"/>
              </w:rPr>
              <w:t>к комплекту В.В. Пасечника</w:t>
            </w: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>- используемый учебно-методический комплект;</w:t>
            </w:r>
            <w:r w:rsidRPr="00270394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3934" w:type="dxa"/>
          </w:tcPr>
          <w:p w:rsidR="00B34FB9" w:rsidRPr="00270394" w:rsidRDefault="00876321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  <w:r w:rsidRPr="00270394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270394">
              <w:rPr>
                <w:rStyle w:val="a5"/>
                <w:rFonts w:ascii="Times New Roman" w:hAnsi="Times New Roman" w:cs="Times New Roman"/>
                <w:b w:val="0"/>
              </w:rPr>
              <w:t>В.В. Пасечника (расписать по разделам)</w:t>
            </w: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>- цели и задачи  учебного предмета в области формирования системы знаний, умений, ключевых компетенций обучающихся;</w:t>
            </w:r>
            <w:r w:rsidRPr="00270394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3934" w:type="dxa"/>
          </w:tcPr>
          <w:p w:rsidR="00876321" w:rsidRPr="00270394" w:rsidRDefault="00876321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876321" w:rsidRPr="00270394" w:rsidRDefault="00876321" w:rsidP="0027039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2.«Примерная программа основного общего образования. Биология. Естествознание» М. . : Просвещение.2010г.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Серия «Стандарты второго поколения», научный руководитель Кондаков А.М.</w:t>
            </w:r>
          </w:p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>- обоснование внесенных дополнений и изменений с учётом особенностей региона, специфики деятельности образовательного учреждения, образовательных потребностей и запросов обучающихся;</w:t>
            </w:r>
            <w:r w:rsidRPr="00270394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3934" w:type="dxa"/>
          </w:tcPr>
          <w:p w:rsidR="00B34FB9" w:rsidRPr="00270394" w:rsidRDefault="00876321" w:rsidP="00270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1.Основная образовательная программа ОУ:</w:t>
            </w:r>
          </w:p>
          <w:p w:rsidR="00876321" w:rsidRPr="00270394" w:rsidRDefault="00876321" w:rsidP="00270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школьный компонент</w:t>
            </w:r>
          </w:p>
          <w:p w:rsidR="00876321" w:rsidRPr="00270394" w:rsidRDefault="00876321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региональный компонент</w:t>
            </w: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>- межпредметные связи учебного предмета;</w:t>
            </w:r>
            <w:r w:rsidRPr="00270394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3934" w:type="dxa"/>
          </w:tcPr>
          <w:p w:rsidR="00B34FB9" w:rsidRPr="00270394" w:rsidRDefault="00D51A6C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 Авторская программа</w:t>
            </w:r>
            <w:r w:rsidRPr="00270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: </w:t>
            </w: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Например,</w:t>
            </w:r>
            <w:r w:rsidRPr="00270394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Pr="00270394">
              <w:rPr>
                <w:rStyle w:val="a5"/>
                <w:rFonts w:ascii="Times New Roman" w:hAnsi="Times New Roman" w:cs="Times New Roman"/>
                <w:b w:val="0"/>
              </w:rPr>
              <w:t>Биология 5-11 класс: программы для общеобразовательных учреждений</w:t>
            </w:r>
            <w:r w:rsidRPr="00270394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270394">
              <w:rPr>
                <w:rStyle w:val="a5"/>
                <w:rFonts w:ascii="Times New Roman" w:hAnsi="Times New Roman" w:cs="Times New Roman"/>
                <w:b w:val="0"/>
              </w:rPr>
              <w:t>к комплекту В.В. Пасечника</w:t>
            </w: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 xml:space="preserve">-требования к результатам обучения; </w:t>
            </w:r>
          </w:p>
        </w:tc>
        <w:tc>
          <w:tcPr>
            <w:tcW w:w="3934" w:type="dxa"/>
          </w:tcPr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1.«Примерная программа </w:t>
            </w: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основного общего образования. Биология. Естествознание» М. . : Просвещение.2010г.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Серия «Стандарты второго поколения», научный руководитель Кондаков А.М.</w:t>
            </w:r>
          </w:p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>- количество учебных часов, на которое рассчитана рабочая программа;</w:t>
            </w:r>
            <w:r w:rsidRPr="00270394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3934" w:type="dxa"/>
          </w:tcPr>
          <w:p w:rsidR="00B34FB9" w:rsidRPr="00270394" w:rsidRDefault="00D51A6C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1.Учебный план ОУ</w:t>
            </w:r>
          </w:p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.«Примерная программа основного общего образования. Биология. Естествознание» М. . : Просвещение.2010г.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Серия «Стандарты второго поколения», научный руководитель Кондаков А.М.</w:t>
            </w:r>
          </w:p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B9" w:rsidRPr="00270394" w:rsidTr="000358B8">
        <w:tc>
          <w:tcPr>
            <w:tcW w:w="769" w:type="dxa"/>
          </w:tcPr>
          <w:p w:rsidR="00B34FB9" w:rsidRPr="00270394" w:rsidRDefault="00B34FB9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34FB9" w:rsidRPr="00270394" w:rsidRDefault="00B34FB9" w:rsidP="00270394">
            <w:pPr>
              <w:pStyle w:val="a4"/>
              <w:numPr>
                <w:ilvl w:val="0"/>
                <w:numId w:val="2"/>
              </w:numPr>
              <w:ind w:left="0"/>
              <w:rPr>
                <w:color w:val="0BD0D9"/>
              </w:rPr>
            </w:pPr>
            <w:r w:rsidRPr="00270394">
              <w:rPr>
                <w:rFonts w:eastAsia="+mn-ea"/>
                <w:color w:val="000000"/>
                <w:kern w:val="24"/>
              </w:rPr>
              <w:t xml:space="preserve">- особенности организации учебного процесса по предмету: </w:t>
            </w:r>
            <w:r w:rsidR="00D51A6C" w:rsidRPr="00270394">
              <w:rPr>
                <w:rFonts w:eastAsia="+mn-ea"/>
                <w:color w:val="000000"/>
                <w:kern w:val="24"/>
              </w:rPr>
              <w:t>предпочтительные методы,   средства обучения,  формы  организации учебной  деятельности,  виды   контроля   знаний,   умений,  навыков  обучающихся   (вводный,  текущий,   тематический,   рубежный, итоговый,   комплексный), методы контроля.</w:t>
            </w:r>
          </w:p>
        </w:tc>
        <w:tc>
          <w:tcPr>
            <w:tcW w:w="3934" w:type="dxa"/>
          </w:tcPr>
          <w:p w:rsidR="00B34FB9" w:rsidRPr="00270394" w:rsidRDefault="00D51A6C" w:rsidP="00270394">
            <w:pPr>
              <w:rPr>
                <w:rFonts w:ascii="Times New Roman" w:hAnsi="Times New Roman" w:cs="Times New Roman"/>
              </w:rPr>
            </w:pPr>
            <w:r w:rsidRPr="00270394">
              <w:rPr>
                <w:rFonts w:ascii="Times New Roman" w:hAnsi="Times New Roman" w:cs="Times New Roman"/>
              </w:rPr>
              <w:t>1.ФГОС</w:t>
            </w:r>
          </w:p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2.Основная образовательная программа ОУ:</w:t>
            </w:r>
          </w:p>
          <w:p w:rsidR="00D51A6C" w:rsidRPr="00270394" w:rsidRDefault="00D51A6C" w:rsidP="00270394">
            <w:pPr>
              <w:pStyle w:val="a4"/>
              <w:ind w:left="0"/>
            </w:pPr>
          </w:p>
        </w:tc>
      </w:tr>
      <w:tr w:rsidR="00D51A6C" w:rsidRPr="00270394" w:rsidTr="000358B8">
        <w:tc>
          <w:tcPr>
            <w:tcW w:w="769" w:type="dxa"/>
          </w:tcPr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51A6C" w:rsidRPr="00270394" w:rsidRDefault="00D51A6C" w:rsidP="00270394">
            <w:pPr>
              <w:rPr>
                <w:rFonts w:ascii="Times New Roman" w:eastAsia="+mn-ea" w:hAnsi="Times New Roman" w:cs="Times New Roman"/>
                <w:color w:val="000000"/>
                <w:kern w:val="24"/>
              </w:rPr>
            </w:pP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>2.Учебно-тематический  план</w:t>
            </w:r>
          </w:p>
        </w:tc>
        <w:tc>
          <w:tcPr>
            <w:tcW w:w="3934" w:type="dxa"/>
          </w:tcPr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hAnsi="Times New Roman" w:cs="Times New Roman"/>
              </w:rPr>
              <w:t>1.</w:t>
            </w: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план ОУ</w:t>
            </w:r>
          </w:p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2.«Примерная программа основного общего образования. Биология. Естествознание» М. . : Просвещение.2010г.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Серия «Стандарты второго поколения», научный руководитель Кондаков А.М.</w:t>
            </w:r>
          </w:p>
          <w:p w:rsidR="00D51A6C" w:rsidRPr="00270394" w:rsidRDefault="00D51A6C" w:rsidP="00270394">
            <w:pPr>
              <w:rPr>
                <w:rFonts w:ascii="Times New Roman" w:hAnsi="Times New Roman" w:cs="Times New Roman"/>
              </w:rPr>
            </w:pPr>
          </w:p>
        </w:tc>
      </w:tr>
      <w:tr w:rsidR="00D51A6C" w:rsidRPr="00270394" w:rsidTr="000358B8">
        <w:tc>
          <w:tcPr>
            <w:tcW w:w="769" w:type="dxa"/>
          </w:tcPr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51A6C" w:rsidRPr="00270394" w:rsidRDefault="00D51A6C" w:rsidP="00270394">
            <w:pPr>
              <w:rPr>
                <w:rFonts w:ascii="Times New Roman" w:eastAsia="+mn-ea" w:hAnsi="Times New Roman" w:cs="Times New Roman"/>
                <w:color w:val="000000"/>
                <w:kern w:val="24"/>
              </w:rPr>
            </w:pPr>
            <w:r w:rsidRPr="00270394">
              <w:rPr>
                <w:rFonts w:ascii="Times New Roman" w:eastAsia="+mn-ea" w:hAnsi="Times New Roman" w:cs="Times New Roman"/>
                <w:bCs/>
                <w:color w:val="000000"/>
                <w:kern w:val="24"/>
              </w:rPr>
              <w:t>3.Раздел «Содержание учебного предмета»</w:t>
            </w:r>
          </w:p>
        </w:tc>
        <w:tc>
          <w:tcPr>
            <w:tcW w:w="3934" w:type="dxa"/>
          </w:tcPr>
          <w:p w:rsidR="00D51A6C" w:rsidRPr="00270394" w:rsidRDefault="00D51A6C" w:rsidP="00270394">
            <w:pPr>
              <w:rPr>
                <w:rFonts w:ascii="Times New Roman" w:hAnsi="Times New Roman" w:cs="Times New Roman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1.«Примерная программа основного общего образования. Биология. Естествознание» М. . : Просвещение.2010г.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Серия «Стандарты второго поколения», научный руководитель Кондаков А.М.</w:t>
            </w:r>
          </w:p>
        </w:tc>
      </w:tr>
      <w:tr w:rsidR="00D51A6C" w:rsidRPr="00270394" w:rsidTr="000358B8">
        <w:tc>
          <w:tcPr>
            <w:tcW w:w="769" w:type="dxa"/>
          </w:tcPr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51A6C" w:rsidRPr="00270394" w:rsidRDefault="00D51A6C" w:rsidP="00270394">
            <w:pPr>
              <w:rPr>
                <w:rFonts w:ascii="Times New Roman" w:eastAsia="+mn-ea" w:hAnsi="Times New Roman" w:cs="Times New Roman"/>
                <w:color w:val="000000"/>
                <w:kern w:val="24"/>
              </w:rPr>
            </w:pP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>4.</w:t>
            </w:r>
            <w:r w:rsidRPr="00270394">
              <w:rPr>
                <w:rFonts w:ascii="Times New Roman" w:eastAsia="+mj-ea" w:hAnsi="Times New Roman" w:cs="Times New Roman"/>
                <w:b/>
                <w:bCs/>
                <w:color w:val="04617B"/>
                <w:kern w:val="24"/>
                <w:sz w:val="80"/>
                <w:szCs w:val="80"/>
              </w:rPr>
              <w:t xml:space="preserve"> </w:t>
            </w:r>
            <w:r w:rsidRPr="00270394">
              <w:rPr>
                <w:rFonts w:ascii="Times New Roman" w:eastAsia="+mn-ea" w:hAnsi="Times New Roman" w:cs="Times New Roman"/>
                <w:bCs/>
                <w:color w:val="000000"/>
                <w:kern w:val="24"/>
              </w:rPr>
              <w:t>Раздел «Система оценивания планируемых результатов обучения»</w:t>
            </w:r>
          </w:p>
        </w:tc>
        <w:tc>
          <w:tcPr>
            <w:tcW w:w="3934" w:type="dxa"/>
          </w:tcPr>
          <w:p w:rsidR="00D035D4" w:rsidRPr="00270394" w:rsidRDefault="00D51A6C" w:rsidP="00270394">
            <w:pPr>
              <w:rPr>
                <w:rFonts w:ascii="Times New Roman" w:hAnsi="Times New Roman" w:cs="Times New Roman"/>
                <w:iCs/>
              </w:rPr>
            </w:pPr>
            <w:r w:rsidRPr="00270394">
              <w:rPr>
                <w:rFonts w:ascii="Times New Roman" w:hAnsi="Times New Roman" w:cs="Times New Roman"/>
                <w:iCs/>
              </w:rPr>
              <w:t>1. Формирование УУД в основной школе: от действия к мысли. Система заданий</w:t>
            </w:r>
            <w:r w:rsidR="00D035D4" w:rsidRPr="00270394">
              <w:rPr>
                <w:rFonts w:ascii="Times New Roman" w:hAnsi="Times New Roman" w:cs="Times New Roman"/>
                <w:iCs/>
              </w:rPr>
              <w:t>. Под редакцией А.Г. Асмолова М.: Просвещение.2011</w:t>
            </w:r>
          </w:p>
          <w:p w:rsidR="00D51A6C" w:rsidRPr="00270394" w:rsidRDefault="00D51A6C" w:rsidP="00270394">
            <w:pPr>
              <w:rPr>
                <w:rFonts w:ascii="Times New Roman" w:hAnsi="Times New Roman" w:cs="Times New Roman"/>
              </w:rPr>
            </w:pPr>
            <w:r w:rsidRPr="00270394">
              <w:rPr>
                <w:rFonts w:ascii="Times New Roman" w:eastAsia="Times New Roman" w:hAnsi="Times New Roman" w:cs="Times New Roman"/>
                <w:iCs/>
              </w:rPr>
              <w:t>2.«Примерная программа основного общего образования. Биология. Естествознание» М. . : Просвещение.2010г.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</w:rPr>
              <w:t xml:space="preserve"> Серия «Стандарты второго поколения», научный руководитель Кондаков А.М.</w:t>
            </w:r>
          </w:p>
        </w:tc>
      </w:tr>
      <w:tr w:rsidR="00D51A6C" w:rsidRPr="00270394" w:rsidTr="000358B8">
        <w:tc>
          <w:tcPr>
            <w:tcW w:w="769" w:type="dxa"/>
          </w:tcPr>
          <w:p w:rsidR="00D51A6C" w:rsidRPr="00270394" w:rsidRDefault="00D51A6C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51A6C" w:rsidRPr="00270394" w:rsidRDefault="00D035D4" w:rsidP="00270394">
            <w:pPr>
              <w:rPr>
                <w:rFonts w:ascii="Times New Roman" w:eastAsia="+mn-ea" w:hAnsi="Times New Roman" w:cs="Times New Roman"/>
                <w:color w:val="000000"/>
                <w:kern w:val="24"/>
              </w:rPr>
            </w:pP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>5.</w:t>
            </w:r>
            <w:r w:rsidRPr="00270394">
              <w:rPr>
                <w:rFonts w:ascii="Times New Roman" w:eastAsia="+mj-ea" w:hAnsi="Times New Roman" w:cs="Times New Roman"/>
                <w:b/>
                <w:bCs/>
                <w:color w:val="04617B"/>
                <w:kern w:val="24"/>
                <w:sz w:val="64"/>
                <w:szCs w:val="64"/>
              </w:rPr>
              <w:t xml:space="preserve"> </w:t>
            </w:r>
            <w:r w:rsidRPr="00270394">
              <w:rPr>
                <w:rFonts w:ascii="Times New Roman" w:eastAsia="+mn-ea" w:hAnsi="Times New Roman" w:cs="Times New Roman"/>
                <w:bCs/>
                <w:color w:val="000000"/>
                <w:kern w:val="24"/>
              </w:rPr>
              <w:t xml:space="preserve">Раздел «Учебно-методическое и материально-техническое обеспечение </w:t>
            </w:r>
            <w:r w:rsidRPr="00270394">
              <w:rPr>
                <w:rFonts w:ascii="Times New Roman" w:eastAsia="+mn-ea" w:hAnsi="Times New Roman" w:cs="Times New Roman"/>
                <w:bCs/>
                <w:color w:val="000000"/>
                <w:kern w:val="24"/>
              </w:rPr>
              <w:lastRenderedPageBreak/>
              <w:t>образовательного процесса»</w:t>
            </w:r>
          </w:p>
        </w:tc>
        <w:tc>
          <w:tcPr>
            <w:tcW w:w="3934" w:type="dxa"/>
          </w:tcPr>
          <w:p w:rsidR="00D51A6C" w:rsidRPr="00270394" w:rsidRDefault="00D035D4" w:rsidP="00270394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70394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1.«Примерная программа основного общего образования. Биология. </w:t>
            </w:r>
            <w:r w:rsidRPr="00270394">
              <w:rPr>
                <w:rFonts w:ascii="Times New Roman" w:eastAsia="Times New Roman" w:hAnsi="Times New Roman" w:cs="Times New Roman"/>
                <w:iCs/>
              </w:rPr>
              <w:lastRenderedPageBreak/>
              <w:t>Естествознание» М. . : Просвещение.2010г.</w:t>
            </w:r>
            <w:r w:rsidR="00A5245A">
              <w:rPr>
                <w:rFonts w:ascii="Times New Roman" w:eastAsia="Times New Roman" w:hAnsi="Times New Roman" w:cs="Times New Roman"/>
                <w:iCs/>
              </w:rPr>
              <w:t>(Рекомендации по оснащению учебного процесса)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</w:rPr>
              <w:t xml:space="preserve"> Серия «Стандарты второго поколения», научный руководитель Кондаков А.М.</w:t>
            </w:r>
          </w:p>
          <w:p w:rsidR="00D035D4" w:rsidRPr="00270394" w:rsidRDefault="00D035D4" w:rsidP="00270394">
            <w:pPr>
              <w:rPr>
                <w:rFonts w:ascii="Times New Roman" w:hAnsi="Times New Roman" w:cs="Times New Roman"/>
              </w:rPr>
            </w:pPr>
            <w:r w:rsidRPr="00270394">
              <w:rPr>
                <w:rFonts w:ascii="Times New Roman" w:eastAsia="Times New Roman" w:hAnsi="Times New Roman" w:cs="Times New Roman"/>
                <w:i/>
                <w:iCs/>
              </w:rPr>
              <w:t>2.</w:t>
            </w: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Авторская программа</w:t>
            </w:r>
            <w:r w:rsidRPr="00270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: </w:t>
            </w:r>
            <w:r w:rsidRPr="002703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Например,</w:t>
            </w:r>
            <w:r w:rsidRPr="00270394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Pr="00270394">
              <w:rPr>
                <w:rStyle w:val="a5"/>
                <w:rFonts w:ascii="Times New Roman" w:hAnsi="Times New Roman" w:cs="Times New Roman"/>
                <w:b w:val="0"/>
              </w:rPr>
              <w:t>Биология 5-11 класс: программы для общеобразовательных учреждений</w:t>
            </w:r>
            <w:r w:rsidRPr="00270394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270394">
              <w:rPr>
                <w:rStyle w:val="a5"/>
                <w:rFonts w:ascii="Times New Roman" w:hAnsi="Times New Roman" w:cs="Times New Roman"/>
                <w:b w:val="0"/>
              </w:rPr>
              <w:t>к комплекту В.В. Пасечника</w:t>
            </w:r>
          </w:p>
        </w:tc>
      </w:tr>
      <w:tr w:rsidR="00D035D4" w:rsidRPr="00270394" w:rsidTr="000358B8">
        <w:tc>
          <w:tcPr>
            <w:tcW w:w="769" w:type="dxa"/>
          </w:tcPr>
          <w:p w:rsidR="00D035D4" w:rsidRPr="00270394" w:rsidRDefault="00D035D4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035D4" w:rsidRPr="00270394" w:rsidRDefault="00D035D4" w:rsidP="00270394">
            <w:pPr>
              <w:rPr>
                <w:rFonts w:ascii="Times New Roman" w:eastAsia="+mn-ea" w:hAnsi="Times New Roman" w:cs="Times New Roman"/>
                <w:color w:val="000000"/>
                <w:kern w:val="24"/>
              </w:rPr>
            </w:pP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>6.</w:t>
            </w:r>
            <w:r w:rsidRPr="00270394">
              <w:rPr>
                <w:rFonts w:ascii="Times New Roman" w:eastAsia="+mj-ea" w:hAnsi="Times New Roman" w:cs="Times New Roman"/>
                <w:b/>
                <w:bCs/>
                <w:color w:val="04617B"/>
                <w:kern w:val="24"/>
                <w:sz w:val="80"/>
                <w:szCs w:val="80"/>
              </w:rPr>
              <w:t xml:space="preserve"> </w:t>
            </w:r>
            <w:r w:rsidRPr="00270394">
              <w:rPr>
                <w:rFonts w:ascii="Times New Roman" w:eastAsia="+mn-ea" w:hAnsi="Times New Roman" w:cs="Times New Roman"/>
                <w:bCs/>
                <w:color w:val="000000"/>
                <w:kern w:val="24"/>
              </w:rPr>
              <w:t>Раздел «Внеурочная деятельность учащихся по предмету»</w:t>
            </w:r>
          </w:p>
        </w:tc>
        <w:tc>
          <w:tcPr>
            <w:tcW w:w="3934" w:type="dxa"/>
          </w:tcPr>
          <w:p w:rsidR="00D035D4" w:rsidRPr="00270394" w:rsidRDefault="00D035D4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94">
              <w:rPr>
                <w:rFonts w:ascii="Times New Roman" w:hAnsi="Times New Roman" w:cs="Times New Roman"/>
              </w:rPr>
              <w:t>1.</w:t>
            </w:r>
            <w:r w:rsidRPr="00270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план ОУ</w:t>
            </w:r>
          </w:p>
          <w:p w:rsidR="00D035D4" w:rsidRPr="00270394" w:rsidRDefault="00D035D4" w:rsidP="00270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2.Основная образовательная программа ОУ</w:t>
            </w:r>
          </w:p>
          <w:p w:rsidR="00D035D4" w:rsidRPr="00270394" w:rsidRDefault="00D035D4" w:rsidP="00270394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70394">
              <w:rPr>
                <w:rFonts w:ascii="Times New Roman" w:eastAsia="Times New Roman" w:hAnsi="Times New Roman" w:cs="Times New Roman"/>
                <w:iCs/>
              </w:rPr>
              <w:t>3.«Примерная программа основного общего образования. Биология. Естествознание» М. . : Просвещение.2010г.</w:t>
            </w:r>
            <w:r w:rsidRPr="00270394">
              <w:rPr>
                <w:rFonts w:ascii="Times New Roman" w:eastAsia="Times New Roman" w:hAnsi="Times New Roman" w:cs="Times New Roman"/>
                <w:i/>
                <w:iCs/>
              </w:rPr>
              <w:t xml:space="preserve"> Серия «Стандарты второго поколения», научный руководитель Кондаков А.М.</w:t>
            </w:r>
          </w:p>
          <w:p w:rsidR="00426333" w:rsidRPr="00270394" w:rsidRDefault="00426333" w:rsidP="00270394">
            <w:pPr>
              <w:pStyle w:val="3"/>
              <w:spacing w:before="0" w:beforeAutospacing="0" w:after="0" w:afterAutospacing="0"/>
              <w:rPr>
                <w:b w:val="0"/>
              </w:rPr>
            </w:pPr>
            <w:r w:rsidRPr="00270394">
              <w:rPr>
                <w:b w:val="0"/>
                <w:i/>
                <w:iCs/>
              </w:rPr>
              <w:t>4.</w:t>
            </w:r>
            <w:r w:rsidRPr="00270394">
              <w:rPr>
                <w:b w:val="0"/>
              </w:rPr>
              <w:t xml:space="preserve"> Примерные программы внеурочной деятельности.</w:t>
            </w:r>
            <w:r w:rsidRPr="00270394">
              <w:rPr>
                <w:b w:val="0"/>
                <w:iCs/>
              </w:rPr>
              <w:t xml:space="preserve"> М. : Просвещение.2010г.</w:t>
            </w:r>
          </w:p>
          <w:p w:rsidR="00426333" w:rsidRPr="00270394" w:rsidRDefault="00426333" w:rsidP="00270394">
            <w:pPr>
              <w:rPr>
                <w:rFonts w:ascii="Times New Roman" w:hAnsi="Times New Roman" w:cs="Times New Roman"/>
              </w:rPr>
            </w:pPr>
          </w:p>
        </w:tc>
      </w:tr>
      <w:tr w:rsidR="00D035D4" w:rsidRPr="00270394" w:rsidTr="000358B8">
        <w:tc>
          <w:tcPr>
            <w:tcW w:w="769" w:type="dxa"/>
          </w:tcPr>
          <w:p w:rsidR="00D035D4" w:rsidRPr="00270394" w:rsidRDefault="00D035D4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035D4" w:rsidRPr="00270394" w:rsidRDefault="00426333" w:rsidP="00A5245A">
            <w:pPr>
              <w:rPr>
                <w:rFonts w:ascii="Times New Roman" w:eastAsia="+mn-ea" w:hAnsi="Times New Roman" w:cs="Times New Roman"/>
                <w:color w:val="000000"/>
                <w:kern w:val="24"/>
              </w:rPr>
            </w:pP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 xml:space="preserve">7. </w:t>
            </w:r>
            <w:r w:rsidR="00A5245A">
              <w:rPr>
                <w:rFonts w:ascii="Times New Roman" w:eastAsia="+mn-ea" w:hAnsi="Times New Roman" w:cs="Times New Roman"/>
                <w:color w:val="000000"/>
                <w:kern w:val="24"/>
              </w:rPr>
              <w:t>Р</w:t>
            </w: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>аздел</w:t>
            </w:r>
            <w:r w:rsidR="00BB09FE"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 xml:space="preserve"> «Информационные источники»</w:t>
            </w:r>
            <w:r w:rsidR="00BB09FE" w:rsidRPr="0027039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 </w:t>
            </w:r>
            <w:r w:rsidR="00BB09FE"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3934" w:type="dxa"/>
          </w:tcPr>
          <w:p w:rsidR="00426333" w:rsidRPr="00270394" w:rsidRDefault="00426333" w:rsidP="00270394">
            <w:pPr>
              <w:rPr>
                <w:rFonts w:ascii="Times New Roman" w:eastAsia="+mn-ea" w:hAnsi="Times New Roman" w:cs="Times New Roman"/>
                <w:color w:val="000000"/>
                <w:kern w:val="24"/>
              </w:rPr>
            </w:pP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 xml:space="preserve">Указывается основная и дополнительная учебно-методическая литература  для учителя, а также основная и дополнительная учебная литература для обучающихся, в т.ч. на электронных носителях и в </w:t>
            </w: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  <w:lang w:val="en-US"/>
              </w:rPr>
              <w:t>INTERNET</w:t>
            </w:r>
            <w:r w:rsidRPr="00270394">
              <w:rPr>
                <w:rFonts w:ascii="Times New Roman" w:eastAsia="+mn-ea" w:hAnsi="Times New Roman" w:cs="Times New Roman"/>
                <w:color w:val="000000"/>
                <w:kern w:val="24"/>
              </w:rPr>
              <w:t>-ресурсах.</w:t>
            </w:r>
          </w:p>
          <w:p w:rsidR="00D035D4" w:rsidRPr="00270394" w:rsidRDefault="00D035D4" w:rsidP="00270394">
            <w:pPr>
              <w:pStyle w:val="a4"/>
              <w:ind w:left="0"/>
            </w:pPr>
          </w:p>
        </w:tc>
      </w:tr>
      <w:tr w:rsidR="00D035D4" w:rsidRPr="00270394" w:rsidTr="000358B8">
        <w:tc>
          <w:tcPr>
            <w:tcW w:w="769" w:type="dxa"/>
          </w:tcPr>
          <w:p w:rsidR="00D035D4" w:rsidRPr="00270394" w:rsidRDefault="00D035D4" w:rsidP="00270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035D4" w:rsidRPr="00270394" w:rsidRDefault="00D035D4" w:rsidP="00270394">
            <w:pPr>
              <w:pStyle w:val="a4"/>
              <w:numPr>
                <w:ilvl w:val="0"/>
                <w:numId w:val="2"/>
              </w:numPr>
              <w:ind w:left="0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3934" w:type="dxa"/>
          </w:tcPr>
          <w:p w:rsidR="00D035D4" w:rsidRPr="00270394" w:rsidRDefault="00D035D4" w:rsidP="00270394">
            <w:pPr>
              <w:pStyle w:val="a4"/>
              <w:ind w:left="0"/>
            </w:pPr>
          </w:p>
        </w:tc>
      </w:tr>
    </w:tbl>
    <w:p w:rsidR="000358B8" w:rsidRPr="00270394" w:rsidRDefault="000358B8" w:rsidP="00270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9FE" w:rsidRPr="00270394" w:rsidRDefault="00BB09FE" w:rsidP="00270394">
      <w:pPr>
        <w:spacing w:after="0" w:line="240" w:lineRule="auto"/>
        <w:rPr>
          <w:rFonts w:ascii="Times New Roman" w:hAnsi="Times New Roman" w:cs="Times New Roman"/>
        </w:rPr>
      </w:pPr>
    </w:p>
    <w:sectPr w:rsidR="00BB09FE" w:rsidRPr="002703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9FE" w:rsidRPr="00270394" w:rsidRDefault="00BB09FE" w:rsidP="00270394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BB09FE" w:rsidRPr="00270394" w:rsidRDefault="00BB09FE" w:rsidP="00270394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7422"/>
      <w:docPartObj>
        <w:docPartGallery w:val="Page Numbers (Bottom of Page)"/>
        <w:docPartUnique/>
      </w:docPartObj>
    </w:sdtPr>
    <w:sdtContent>
      <w:p w:rsidR="00270394" w:rsidRDefault="00270394">
        <w:pPr>
          <w:pStyle w:val="a8"/>
          <w:jc w:val="right"/>
        </w:pPr>
        <w:fldSimple w:instr=" PAGE   \* MERGEFORMAT ">
          <w:r w:rsidR="008F6B66">
            <w:rPr>
              <w:noProof/>
            </w:rPr>
            <w:t>2</w:t>
          </w:r>
        </w:fldSimple>
      </w:p>
    </w:sdtContent>
  </w:sdt>
  <w:p w:rsidR="00270394" w:rsidRDefault="002703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9FE" w:rsidRPr="00270394" w:rsidRDefault="00BB09FE" w:rsidP="00270394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BB09FE" w:rsidRPr="00270394" w:rsidRDefault="00BB09FE" w:rsidP="00270394">
      <w:pPr>
        <w:pStyle w:val="a4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0CFA"/>
    <w:multiLevelType w:val="multilevel"/>
    <w:tmpl w:val="CF58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A6B04"/>
    <w:multiLevelType w:val="hybridMultilevel"/>
    <w:tmpl w:val="A7D64416"/>
    <w:lvl w:ilvl="0" w:tplc="6F7A2D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5ADF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7247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560A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1AC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E0FA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2CF3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F4E8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924F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5476676"/>
    <w:multiLevelType w:val="hybridMultilevel"/>
    <w:tmpl w:val="77DA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93BDE"/>
    <w:multiLevelType w:val="hybridMultilevel"/>
    <w:tmpl w:val="084236AC"/>
    <w:lvl w:ilvl="0" w:tplc="B890DE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DEDA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F09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D0D5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C46D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FCDA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48A3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6878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E6B8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17E5"/>
    <w:rsid w:val="000358B8"/>
    <w:rsid w:val="00270394"/>
    <w:rsid w:val="003D5DE4"/>
    <w:rsid w:val="00426333"/>
    <w:rsid w:val="00876321"/>
    <w:rsid w:val="008F6B66"/>
    <w:rsid w:val="00A5245A"/>
    <w:rsid w:val="00B34FB9"/>
    <w:rsid w:val="00BB09FE"/>
    <w:rsid w:val="00D035D4"/>
    <w:rsid w:val="00D51A6C"/>
    <w:rsid w:val="00F1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6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F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632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263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semiHidden/>
    <w:unhideWhenUsed/>
    <w:rsid w:val="0027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0394"/>
  </w:style>
  <w:style w:type="paragraph" w:styleId="a8">
    <w:name w:val="footer"/>
    <w:basedOn w:val="a"/>
    <w:link w:val="a9"/>
    <w:uiPriority w:val="99"/>
    <w:unhideWhenUsed/>
    <w:rsid w:val="0027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0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14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TOGIRRO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2011-05-10T04:27:00Z</dcterms:created>
  <dcterms:modified xsi:type="dcterms:W3CDTF">2011-05-10T09:56:00Z</dcterms:modified>
</cp:coreProperties>
</file>