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E5" w:rsidRDefault="00FA7914" w:rsidP="0039355B">
      <w:pPr>
        <w:tabs>
          <w:tab w:val="left" w:pos="1620"/>
        </w:tabs>
        <w:spacing w:line="360" w:lineRule="auto"/>
        <w:ind w:left="142" w:right="-144"/>
        <w:jc w:val="both"/>
      </w:pPr>
      <w:r>
        <w:t xml:space="preserve">      </w:t>
      </w:r>
    </w:p>
    <w:p w:rsidR="0039355B" w:rsidRDefault="0039355B" w:rsidP="0039355B">
      <w:pPr>
        <w:tabs>
          <w:tab w:val="left" w:pos="1620"/>
        </w:tabs>
        <w:spacing w:line="360" w:lineRule="auto"/>
        <w:ind w:left="142" w:right="-144"/>
        <w:jc w:val="both"/>
      </w:pPr>
    </w:p>
    <w:p w:rsidR="0039355B" w:rsidRDefault="0039355B" w:rsidP="0039355B">
      <w:pPr>
        <w:tabs>
          <w:tab w:val="left" w:pos="1620"/>
        </w:tabs>
        <w:spacing w:line="360" w:lineRule="auto"/>
        <w:ind w:left="142" w:right="-144"/>
        <w:jc w:val="both"/>
      </w:pPr>
    </w:p>
    <w:p w:rsidR="0039355B" w:rsidRDefault="0039355B" w:rsidP="0039355B">
      <w:pPr>
        <w:tabs>
          <w:tab w:val="left" w:pos="1620"/>
        </w:tabs>
        <w:spacing w:line="360" w:lineRule="auto"/>
        <w:ind w:left="142" w:right="-144"/>
        <w:jc w:val="both"/>
      </w:pPr>
    </w:p>
    <w:p w:rsidR="007C29E5" w:rsidRDefault="007C29E5" w:rsidP="007C29E5"/>
    <w:p w:rsidR="00D83283" w:rsidRDefault="00D83283" w:rsidP="007C29E5"/>
    <w:p w:rsidR="007C29E5" w:rsidRPr="000E0C38" w:rsidRDefault="007C29E5" w:rsidP="007C29E5"/>
    <w:p w:rsidR="007C29E5" w:rsidRPr="00322D30" w:rsidRDefault="007C29E5" w:rsidP="007C29E5">
      <w:pPr>
        <w:jc w:val="center"/>
        <w:rPr>
          <w:b/>
          <w:sz w:val="32"/>
          <w:szCs w:val="32"/>
        </w:rPr>
      </w:pPr>
      <w:r>
        <w:t xml:space="preserve"> </w:t>
      </w:r>
      <w:r w:rsidRPr="00322D30">
        <w:rPr>
          <w:b/>
          <w:sz w:val="32"/>
          <w:szCs w:val="32"/>
        </w:rPr>
        <w:t>ПОЛОЖЕНИЕ</w:t>
      </w:r>
    </w:p>
    <w:p w:rsidR="007C29E5" w:rsidRPr="00322D30" w:rsidRDefault="007C29E5" w:rsidP="007C29E5">
      <w:pPr>
        <w:jc w:val="center"/>
        <w:rPr>
          <w:b/>
          <w:bCs/>
          <w:sz w:val="32"/>
          <w:szCs w:val="32"/>
        </w:rPr>
      </w:pPr>
      <w:r w:rsidRPr="00322D30">
        <w:rPr>
          <w:b/>
          <w:bCs/>
          <w:sz w:val="32"/>
          <w:szCs w:val="32"/>
        </w:rPr>
        <w:t xml:space="preserve">о проведении </w:t>
      </w:r>
      <w:r w:rsidRPr="00322D30">
        <w:rPr>
          <w:b/>
          <w:bCs/>
          <w:sz w:val="32"/>
          <w:szCs w:val="32"/>
          <w:lang w:val="en-US"/>
        </w:rPr>
        <w:t>X</w:t>
      </w:r>
      <w:r w:rsidRPr="00322D30">
        <w:rPr>
          <w:b/>
          <w:bCs/>
          <w:sz w:val="32"/>
          <w:szCs w:val="32"/>
        </w:rPr>
        <w:t>Х</w:t>
      </w:r>
      <w:r>
        <w:rPr>
          <w:b/>
          <w:bCs/>
          <w:sz w:val="32"/>
          <w:szCs w:val="32"/>
          <w:lang w:val="en-US"/>
        </w:rPr>
        <w:t>V</w:t>
      </w:r>
      <w:r w:rsidR="006B25A7">
        <w:rPr>
          <w:b/>
          <w:bCs/>
          <w:sz w:val="32"/>
          <w:szCs w:val="32"/>
          <w:lang w:val="en-US"/>
        </w:rPr>
        <w:t>I</w:t>
      </w:r>
      <w:r w:rsidRPr="00322D30">
        <w:rPr>
          <w:b/>
          <w:bCs/>
          <w:sz w:val="32"/>
          <w:szCs w:val="32"/>
        </w:rPr>
        <w:t xml:space="preserve"> Спартакиады учащихся</w:t>
      </w:r>
    </w:p>
    <w:p w:rsidR="007C29E5" w:rsidRPr="00322D30" w:rsidRDefault="007C29E5" w:rsidP="007C29E5">
      <w:pPr>
        <w:jc w:val="center"/>
        <w:rPr>
          <w:b/>
          <w:bCs/>
          <w:sz w:val="32"/>
          <w:szCs w:val="32"/>
        </w:rPr>
      </w:pPr>
      <w:r w:rsidRPr="00322D30">
        <w:rPr>
          <w:b/>
          <w:bCs/>
          <w:sz w:val="32"/>
          <w:szCs w:val="32"/>
        </w:rPr>
        <w:t>общеобразовательных учреждений</w:t>
      </w:r>
    </w:p>
    <w:p w:rsidR="007C29E5" w:rsidRDefault="007C29E5" w:rsidP="007C29E5">
      <w:pPr>
        <w:jc w:val="center"/>
        <w:rPr>
          <w:b/>
          <w:bCs/>
          <w:sz w:val="32"/>
          <w:szCs w:val="32"/>
        </w:rPr>
      </w:pPr>
      <w:r w:rsidRPr="00322D30">
        <w:rPr>
          <w:b/>
          <w:bCs/>
          <w:sz w:val="32"/>
          <w:szCs w:val="32"/>
        </w:rPr>
        <w:t>Абатского муниципального района</w:t>
      </w:r>
    </w:p>
    <w:p w:rsidR="0044798C" w:rsidRDefault="0044798C" w:rsidP="007C29E5">
      <w:pPr>
        <w:jc w:val="center"/>
        <w:rPr>
          <w:b/>
          <w:bCs/>
          <w:sz w:val="32"/>
          <w:szCs w:val="32"/>
        </w:rPr>
      </w:pPr>
    </w:p>
    <w:p w:rsidR="0044798C" w:rsidRPr="00322D30" w:rsidRDefault="0044798C" w:rsidP="007C29E5">
      <w:pPr>
        <w:jc w:val="center"/>
        <w:rPr>
          <w:b/>
          <w:bCs/>
          <w:sz w:val="32"/>
          <w:szCs w:val="32"/>
        </w:rPr>
      </w:pPr>
    </w:p>
    <w:p w:rsidR="007C29E5" w:rsidRDefault="007C29E5" w:rsidP="007C29E5">
      <w:pPr>
        <w:tabs>
          <w:tab w:val="left" w:pos="1620"/>
        </w:tabs>
        <w:ind w:left="705"/>
        <w:jc w:val="both"/>
        <w:rPr>
          <w:b/>
          <w:bCs/>
          <w:u w:val="single"/>
        </w:rPr>
      </w:pPr>
    </w:p>
    <w:p w:rsidR="007C29E5" w:rsidRDefault="00D83283" w:rsidP="007C29E5">
      <w:pPr>
        <w:tabs>
          <w:tab w:val="left" w:pos="1620"/>
        </w:tabs>
        <w:spacing w:line="276" w:lineRule="auto"/>
        <w:ind w:left="142" w:right="-144" w:firstLine="992"/>
        <w:jc w:val="both"/>
      </w:pPr>
      <w:r>
        <w:rPr>
          <w:noProof/>
        </w:rPr>
        <w:drawing>
          <wp:inline distT="0" distB="0" distL="0" distR="0">
            <wp:extent cx="4641156" cy="3348898"/>
            <wp:effectExtent l="19050" t="0" r="7044" b="0"/>
            <wp:docPr id="2" name="Рисунок 1" descr="C:\Users\OLEG\Desktop\0_BDWa5NYl3f8Ca_5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esktop\0_BDWa5NYl3f8Ca_5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31" cy="335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9E5" w:rsidRDefault="007C29E5" w:rsidP="007C29E5">
      <w:pPr>
        <w:tabs>
          <w:tab w:val="left" w:pos="1620"/>
        </w:tabs>
        <w:spacing w:line="276" w:lineRule="auto"/>
        <w:ind w:left="142" w:right="-144"/>
        <w:jc w:val="center"/>
        <w:rPr>
          <w:sz w:val="28"/>
          <w:szCs w:val="28"/>
        </w:rPr>
      </w:pPr>
    </w:p>
    <w:p w:rsidR="00456939" w:rsidRDefault="00456939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39355B" w:rsidRDefault="0039355B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D83283" w:rsidRDefault="00D83283" w:rsidP="007C29E5">
      <w:pPr>
        <w:tabs>
          <w:tab w:val="left" w:pos="1620"/>
        </w:tabs>
        <w:spacing w:line="276" w:lineRule="auto"/>
        <w:ind w:right="-144"/>
        <w:rPr>
          <w:sz w:val="28"/>
          <w:szCs w:val="28"/>
        </w:rPr>
      </w:pPr>
    </w:p>
    <w:p w:rsidR="007C29E5" w:rsidRDefault="007C29E5" w:rsidP="00940DBB">
      <w:pPr>
        <w:tabs>
          <w:tab w:val="left" w:pos="1620"/>
        </w:tabs>
        <w:spacing w:line="276" w:lineRule="auto"/>
        <w:ind w:left="142" w:right="-144"/>
        <w:jc w:val="center"/>
        <w:rPr>
          <w:sz w:val="28"/>
          <w:szCs w:val="28"/>
        </w:rPr>
      </w:pPr>
      <w:r w:rsidRPr="00322D30">
        <w:rPr>
          <w:sz w:val="28"/>
          <w:szCs w:val="28"/>
        </w:rPr>
        <w:t>с.</w:t>
      </w:r>
      <w:r w:rsidR="00657770">
        <w:rPr>
          <w:sz w:val="28"/>
          <w:szCs w:val="28"/>
        </w:rPr>
        <w:t xml:space="preserve"> </w:t>
      </w:r>
      <w:r w:rsidRPr="00322D30">
        <w:rPr>
          <w:sz w:val="28"/>
          <w:szCs w:val="28"/>
        </w:rPr>
        <w:t xml:space="preserve">Абатское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22D3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B25A7">
        <w:rPr>
          <w:sz w:val="28"/>
          <w:szCs w:val="28"/>
          <w:lang w:val="en-US"/>
        </w:rPr>
        <w:t>3</w:t>
      </w:r>
      <w:r w:rsidRPr="00322D30">
        <w:rPr>
          <w:sz w:val="28"/>
          <w:szCs w:val="28"/>
        </w:rPr>
        <w:t xml:space="preserve"> г.</w:t>
      </w:r>
    </w:p>
    <w:p w:rsidR="0039355B" w:rsidRDefault="0039355B" w:rsidP="00940DBB">
      <w:pPr>
        <w:tabs>
          <w:tab w:val="left" w:pos="1620"/>
        </w:tabs>
        <w:spacing w:line="276" w:lineRule="auto"/>
        <w:ind w:left="142" w:right="-144"/>
        <w:jc w:val="center"/>
        <w:rPr>
          <w:sz w:val="28"/>
          <w:szCs w:val="28"/>
        </w:rPr>
      </w:pPr>
    </w:p>
    <w:p w:rsidR="0039355B" w:rsidRPr="00BA4D12" w:rsidRDefault="0039355B" w:rsidP="0039355B">
      <w:pPr>
        <w:tabs>
          <w:tab w:val="left" w:pos="1620"/>
        </w:tabs>
        <w:spacing w:line="360" w:lineRule="auto"/>
        <w:ind w:left="142" w:right="-144"/>
        <w:jc w:val="both"/>
        <w:rPr>
          <w:b/>
          <w:bCs/>
          <w:sz w:val="28"/>
          <w:szCs w:val="28"/>
        </w:rPr>
      </w:pPr>
      <w:r w:rsidRPr="00DC3FD9">
        <w:rPr>
          <w:sz w:val="28"/>
          <w:szCs w:val="28"/>
        </w:rPr>
        <w:t xml:space="preserve">Спартакиада учащихся общеобразовательных </w:t>
      </w:r>
      <w:r w:rsidRPr="00DC3FD9">
        <w:rPr>
          <w:bCs/>
          <w:sz w:val="28"/>
          <w:szCs w:val="28"/>
        </w:rPr>
        <w:t>учреждений</w:t>
      </w:r>
      <w:r w:rsidRPr="00DC3FD9">
        <w:rPr>
          <w:sz w:val="28"/>
          <w:szCs w:val="28"/>
        </w:rPr>
        <w:t xml:space="preserve"> Абатского муниципального района (далее - Спартакиада) является физкультурно</w:t>
      </w:r>
      <w:r>
        <w:rPr>
          <w:sz w:val="28"/>
          <w:szCs w:val="28"/>
        </w:rPr>
        <w:t xml:space="preserve"> </w:t>
      </w:r>
      <w:r w:rsidRPr="00DC3FD9">
        <w:rPr>
          <w:sz w:val="28"/>
          <w:szCs w:val="28"/>
        </w:rPr>
        <w:t>-спортивным мероприятием.</w:t>
      </w:r>
    </w:p>
    <w:p w:rsidR="0039355B" w:rsidRPr="00FB0A7A" w:rsidRDefault="0039355B" w:rsidP="0039355B">
      <w:pPr>
        <w:pStyle w:val="a3"/>
        <w:spacing w:line="276" w:lineRule="auto"/>
        <w:ind w:left="142" w:right="-144"/>
        <w:jc w:val="center"/>
        <w:rPr>
          <w:b/>
          <w:sz w:val="28"/>
          <w:szCs w:val="28"/>
        </w:rPr>
      </w:pPr>
      <w:r w:rsidRPr="00FB0A7A">
        <w:rPr>
          <w:b/>
          <w:sz w:val="28"/>
          <w:szCs w:val="28"/>
        </w:rPr>
        <w:t>1. ЦЕЛИ И ЗАДАЧИ</w:t>
      </w:r>
    </w:p>
    <w:p w:rsidR="0039355B" w:rsidRDefault="0039355B" w:rsidP="0039355B">
      <w:pPr>
        <w:pStyle w:val="a3"/>
        <w:spacing w:line="360" w:lineRule="auto"/>
        <w:ind w:left="142" w:right="-144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57AE2">
        <w:rPr>
          <w:sz w:val="28"/>
          <w:szCs w:val="28"/>
        </w:rPr>
        <w:t xml:space="preserve">Широкое привлечение </w:t>
      </w:r>
      <w:r>
        <w:rPr>
          <w:sz w:val="28"/>
          <w:szCs w:val="28"/>
        </w:rPr>
        <w:t>обучающихся</w:t>
      </w:r>
      <w:r w:rsidRPr="00957AE2">
        <w:rPr>
          <w:sz w:val="28"/>
          <w:szCs w:val="28"/>
        </w:rPr>
        <w:t xml:space="preserve"> к систематическим занятиям</w:t>
      </w:r>
      <w:r>
        <w:rPr>
          <w:sz w:val="28"/>
          <w:szCs w:val="28"/>
        </w:rPr>
        <w:t xml:space="preserve"> физической культурой и спортом. </w:t>
      </w:r>
    </w:p>
    <w:p w:rsidR="0039355B" w:rsidRDefault="0039355B" w:rsidP="0039355B">
      <w:pPr>
        <w:pStyle w:val="a3"/>
        <w:spacing w:line="360" w:lineRule="auto"/>
        <w:ind w:left="142" w:right="-144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57AE2">
        <w:rPr>
          <w:sz w:val="28"/>
          <w:szCs w:val="28"/>
        </w:rPr>
        <w:t>Популяризация олимпийских и не</w:t>
      </w:r>
      <w:r>
        <w:rPr>
          <w:sz w:val="28"/>
          <w:szCs w:val="28"/>
        </w:rPr>
        <w:t xml:space="preserve"> </w:t>
      </w:r>
      <w:r w:rsidRPr="00957AE2">
        <w:rPr>
          <w:sz w:val="28"/>
          <w:szCs w:val="28"/>
        </w:rPr>
        <w:t>оли</w:t>
      </w:r>
      <w:r>
        <w:rPr>
          <w:sz w:val="28"/>
          <w:szCs w:val="28"/>
        </w:rPr>
        <w:t xml:space="preserve">мпийских видов спорта.                                                                                                                         </w:t>
      </w:r>
    </w:p>
    <w:p w:rsidR="0039355B" w:rsidRDefault="0039355B" w:rsidP="0039355B">
      <w:pPr>
        <w:pStyle w:val="a3"/>
        <w:spacing w:line="360" w:lineRule="auto"/>
        <w:ind w:left="142" w:right="-144"/>
      </w:pPr>
      <w:r>
        <w:rPr>
          <w:sz w:val="28"/>
          <w:szCs w:val="28"/>
        </w:rPr>
        <w:t xml:space="preserve">1.3. </w:t>
      </w:r>
      <w:r w:rsidRPr="00957AE2">
        <w:rPr>
          <w:sz w:val="28"/>
          <w:szCs w:val="28"/>
        </w:rPr>
        <w:t>Пропаганда здорового образа жизни</w:t>
      </w:r>
      <w:r>
        <w:rPr>
          <w:sz w:val="28"/>
          <w:szCs w:val="28"/>
        </w:rPr>
        <w:t>.</w:t>
      </w:r>
      <w:r w:rsidRPr="00957AE2">
        <w:t xml:space="preserve"> </w:t>
      </w:r>
      <w:r>
        <w:t xml:space="preserve">                                                                                       </w:t>
      </w:r>
      <w:r w:rsidRPr="00957AE2">
        <w:t xml:space="preserve"> </w:t>
      </w:r>
    </w:p>
    <w:p w:rsidR="0039355B" w:rsidRDefault="0039355B" w:rsidP="0039355B">
      <w:pPr>
        <w:pStyle w:val="a3"/>
        <w:spacing w:line="360" w:lineRule="auto"/>
        <w:ind w:left="142" w:right="-144"/>
      </w:pPr>
      <w:r>
        <w:rPr>
          <w:sz w:val="28"/>
          <w:szCs w:val="28"/>
        </w:rPr>
        <w:t>1.4. В</w:t>
      </w:r>
      <w:r w:rsidRPr="001A7CCE">
        <w:rPr>
          <w:sz w:val="28"/>
          <w:szCs w:val="28"/>
        </w:rPr>
        <w:t>ыполнения разрядных нормативов</w:t>
      </w:r>
      <w:r>
        <w:rPr>
          <w:sz w:val="28"/>
          <w:szCs w:val="28"/>
        </w:rPr>
        <w:t>.</w:t>
      </w:r>
    </w:p>
    <w:p w:rsidR="0039355B" w:rsidRPr="00CB1DC0" w:rsidRDefault="0039355B" w:rsidP="0039355B">
      <w:pPr>
        <w:pStyle w:val="a3"/>
        <w:spacing w:line="360" w:lineRule="auto"/>
        <w:ind w:left="142" w:right="-14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B2517">
        <w:rPr>
          <w:sz w:val="28"/>
          <w:szCs w:val="28"/>
        </w:rPr>
        <w:t xml:space="preserve">Выявление сильнейших команд и спортсменов для комплектования сборных команд </w:t>
      </w:r>
      <w:r>
        <w:rPr>
          <w:sz w:val="28"/>
          <w:szCs w:val="28"/>
        </w:rPr>
        <w:t>Абатского</w:t>
      </w:r>
      <w:r w:rsidRPr="00EB2517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ального района по видам спорта </w:t>
      </w:r>
      <w:r w:rsidRPr="00EB2517">
        <w:rPr>
          <w:sz w:val="28"/>
          <w:szCs w:val="28"/>
        </w:rPr>
        <w:t>для участия в областных соревнованиях.</w:t>
      </w:r>
    </w:p>
    <w:p w:rsidR="0039355B" w:rsidRPr="00FA13C9" w:rsidRDefault="0039355B" w:rsidP="0039355B">
      <w:pPr>
        <w:pStyle w:val="a3"/>
        <w:ind w:left="0"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A13C9">
        <w:rPr>
          <w:b/>
          <w:sz w:val="28"/>
          <w:szCs w:val="28"/>
        </w:rPr>
        <w:t>. ОРГАНИЗАТОРЫ ПРОВЕДЕНИЯ</w:t>
      </w:r>
    </w:p>
    <w:p w:rsidR="0039355B" w:rsidRPr="00DC3FD9" w:rsidRDefault="0039355B" w:rsidP="0039355B">
      <w:pPr>
        <w:pStyle w:val="a3"/>
        <w:spacing w:line="360" w:lineRule="auto"/>
        <w:ind w:left="142" w:right="-144"/>
        <w:rPr>
          <w:sz w:val="28"/>
          <w:szCs w:val="28"/>
        </w:rPr>
      </w:pPr>
      <w:r>
        <w:rPr>
          <w:sz w:val="28"/>
          <w:szCs w:val="28"/>
        </w:rPr>
        <w:t>2</w:t>
      </w:r>
      <w:r w:rsidRPr="00DC3FD9">
        <w:rPr>
          <w:sz w:val="28"/>
          <w:szCs w:val="28"/>
        </w:rPr>
        <w:t>.1. Учредители:</w:t>
      </w:r>
    </w:p>
    <w:p w:rsidR="0039355B" w:rsidRPr="00DC3FD9" w:rsidRDefault="0039355B" w:rsidP="0039355B">
      <w:pPr>
        <w:pStyle w:val="a3"/>
        <w:spacing w:line="360" w:lineRule="auto"/>
        <w:ind w:left="142" w:right="-144"/>
        <w:rPr>
          <w:sz w:val="28"/>
          <w:szCs w:val="28"/>
        </w:rPr>
      </w:pPr>
      <w:r w:rsidRPr="00DC3FD9">
        <w:rPr>
          <w:sz w:val="28"/>
          <w:szCs w:val="28"/>
        </w:rPr>
        <w:t>- отдел образования администрации Абатского муниципального района;</w:t>
      </w:r>
    </w:p>
    <w:p w:rsidR="0039355B" w:rsidRPr="00DC3FD9" w:rsidRDefault="0039355B" w:rsidP="0039355B">
      <w:pPr>
        <w:pStyle w:val="a3"/>
        <w:spacing w:line="360" w:lineRule="auto"/>
        <w:ind w:left="142" w:right="-2"/>
        <w:rPr>
          <w:sz w:val="28"/>
          <w:szCs w:val="28"/>
        </w:rPr>
      </w:pPr>
      <w:r w:rsidRPr="00DC3FD9">
        <w:rPr>
          <w:sz w:val="28"/>
          <w:szCs w:val="28"/>
        </w:rPr>
        <w:t>- отдел по делам культуры, молодежи и спорта администрации Абатского муниципального района.</w:t>
      </w:r>
    </w:p>
    <w:p w:rsidR="0039355B" w:rsidRPr="00E527CE" w:rsidRDefault="0039355B" w:rsidP="0039355B">
      <w:pPr>
        <w:spacing w:line="360" w:lineRule="auto"/>
        <w:ind w:left="142"/>
        <w:jc w:val="both"/>
        <w:rPr>
          <w:b/>
        </w:rPr>
      </w:pPr>
      <w:r>
        <w:rPr>
          <w:sz w:val="28"/>
          <w:szCs w:val="28"/>
        </w:rPr>
        <w:t>2</w:t>
      </w:r>
      <w:r w:rsidRPr="00DC3FD9">
        <w:rPr>
          <w:sz w:val="28"/>
          <w:szCs w:val="28"/>
        </w:rPr>
        <w:t>.2. Организаторы:</w:t>
      </w:r>
      <w:r w:rsidRPr="0088338D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</w:t>
      </w:r>
    </w:p>
    <w:p w:rsidR="0039355B" w:rsidRPr="00E4703C" w:rsidRDefault="0039355B" w:rsidP="0039355B">
      <w:pPr>
        <w:tabs>
          <w:tab w:val="left" w:pos="9921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</w:t>
      </w:r>
      <w:r w:rsidRPr="00154302">
        <w:rPr>
          <w:sz w:val="28"/>
          <w:szCs w:val="28"/>
        </w:rPr>
        <w:t>автономно</w:t>
      </w:r>
      <w:r>
        <w:rPr>
          <w:sz w:val="28"/>
          <w:szCs w:val="28"/>
        </w:rPr>
        <w:t>е</w:t>
      </w:r>
      <w:r w:rsidRPr="0015430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154302">
        <w:rPr>
          <w:sz w:val="28"/>
          <w:szCs w:val="28"/>
        </w:rPr>
        <w:t xml:space="preserve"> дополнительного </w:t>
      </w:r>
      <w:r>
        <w:rPr>
          <w:sz w:val="28"/>
          <w:szCs w:val="28"/>
        </w:rPr>
        <w:t>образования Абатского района «Детско-юношеская спортивная школа</w:t>
      </w:r>
      <w:r w:rsidRPr="00154302">
        <w:rPr>
          <w:sz w:val="28"/>
          <w:szCs w:val="28"/>
        </w:rPr>
        <w:t xml:space="preserve"> «Импульс»</w:t>
      </w:r>
      <w:r>
        <w:rPr>
          <w:sz w:val="28"/>
          <w:szCs w:val="28"/>
        </w:rPr>
        <w:t>.</w:t>
      </w:r>
      <w:r>
        <w:rPr>
          <w:b/>
        </w:rPr>
        <w:t xml:space="preserve">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Ответственность за </w:t>
      </w:r>
      <w:r w:rsidRPr="0088338D">
        <w:rPr>
          <w:sz w:val="28"/>
          <w:szCs w:val="28"/>
        </w:rPr>
        <w:t>комплектование команд и участие и</w:t>
      </w:r>
      <w:r>
        <w:rPr>
          <w:sz w:val="28"/>
          <w:szCs w:val="28"/>
        </w:rPr>
        <w:t xml:space="preserve">х в соревнованиях возлагается на </w:t>
      </w:r>
      <w:r w:rsidRPr="0088338D">
        <w:rPr>
          <w:sz w:val="28"/>
          <w:szCs w:val="28"/>
        </w:rPr>
        <w:t>отдел образования администрации Абатского муниципального района</w:t>
      </w:r>
      <w:r>
        <w:rPr>
          <w:sz w:val="28"/>
          <w:szCs w:val="28"/>
        </w:rPr>
        <w:t>: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</w:t>
      </w:r>
      <w:r w:rsidRPr="008430EA">
        <w:rPr>
          <w:sz w:val="28"/>
          <w:szCs w:val="28"/>
        </w:rPr>
        <w:t>Абатск</w:t>
      </w:r>
      <w:r>
        <w:rPr>
          <w:sz w:val="28"/>
          <w:szCs w:val="28"/>
        </w:rPr>
        <w:t>ой</w:t>
      </w:r>
      <w:r w:rsidRPr="008430EA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</w:t>
      </w:r>
      <w:r w:rsidRPr="008430EA">
        <w:rPr>
          <w:sz w:val="28"/>
          <w:szCs w:val="28"/>
        </w:rPr>
        <w:t>1</w:t>
      </w:r>
      <w:r>
        <w:rPr>
          <w:sz w:val="28"/>
          <w:szCs w:val="28"/>
        </w:rPr>
        <w:t xml:space="preserve">;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</w:t>
      </w:r>
      <w:r w:rsidRPr="008430EA">
        <w:rPr>
          <w:sz w:val="28"/>
          <w:szCs w:val="28"/>
        </w:rPr>
        <w:t>Абатск</w:t>
      </w:r>
      <w:r>
        <w:rPr>
          <w:sz w:val="28"/>
          <w:szCs w:val="28"/>
        </w:rPr>
        <w:t>ой</w:t>
      </w:r>
      <w:r w:rsidRPr="008430EA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№ 2;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МАОУ </w:t>
      </w:r>
      <w:r w:rsidRPr="00693FFD">
        <w:rPr>
          <w:sz w:val="28"/>
          <w:szCs w:val="28"/>
        </w:rPr>
        <w:t>Банниковск</w:t>
      </w:r>
      <w:r>
        <w:rPr>
          <w:sz w:val="28"/>
          <w:szCs w:val="28"/>
        </w:rPr>
        <w:t xml:space="preserve">ой </w:t>
      </w:r>
      <w:r w:rsidRPr="00693FFD">
        <w:rPr>
          <w:sz w:val="28"/>
          <w:szCs w:val="28"/>
        </w:rPr>
        <w:t>СОШ</w:t>
      </w:r>
      <w:r>
        <w:rPr>
          <w:sz w:val="28"/>
          <w:szCs w:val="28"/>
        </w:rPr>
        <w:t xml:space="preserve">.                                                                                                     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3FFD">
        <w:rPr>
          <w:sz w:val="28"/>
          <w:szCs w:val="28"/>
        </w:rPr>
        <w:t>.3. Проведение соревнований возлага</w:t>
      </w:r>
      <w:r>
        <w:rPr>
          <w:sz w:val="28"/>
          <w:szCs w:val="28"/>
        </w:rPr>
        <w:t>е</w:t>
      </w:r>
      <w:r w:rsidRPr="00693FFD">
        <w:rPr>
          <w:sz w:val="28"/>
          <w:szCs w:val="28"/>
        </w:rPr>
        <w:t xml:space="preserve">тся на судейские бригады МАУ ДО Абатского района </w:t>
      </w:r>
      <w:r>
        <w:rPr>
          <w:sz w:val="28"/>
          <w:szCs w:val="28"/>
        </w:rPr>
        <w:t>«Детско-юношеская спортивная школа</w:t>
      </w:r>
      <w:r w:rsidRPr="00154302">
        <w:rPr>
          <w:sz w:val="28"/>
          <w:szCs w:val="28"/>
        </w:rPr>
        <w:t xml:space="preserve"> «Импульс»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>по видам спорта.</w:t>
      </w:r>
    </w:p>
    <w:p w:rsidR="0039355B" w:rsidRPr="00CA57C1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3FFD">
        <w:rPr>
          <w:sz w:val="28"/>
          <w:szCs w:val="28"/>
        </w:rPr>
        <w:t xml:space="preserve">.4. Медицинское обслуживание соревнований осуществляет медицинский работник МАУ ДО Абатского района </w:t>
      </w:r>
      <w:r>
        <w:rPr>
          <w:sz w:val="28"/>
          <w:szCs w:val="28"/>
        </w:rPr>
        <w:t>«Детско-юношеская спортивная школа</w:t>
      </w:r>
      <w:r w:rsidRPr="00154302">
        <w:rPr>
          <w:sz w:val="28"/>
          <w:szCs w:val="28"/>
        </w:rPr>
        <w:t xml:space="preserve"> «Импульс»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 xml:space="preserve">и медицинский работник МАОУ Абатской СОШ № 2.                                                                                                                             </w:t>
      </w:r>
    </w:p>
    <w:p w:rsidR="0039355B" w:rsidRPr="00693FFD" w:rsidRDefault="0039355B" w:rsidP="0039355B">
      <w:pPr>
        <w:spacing w:line="360" w:lineRule="auto"/>
        <w:ind w:left="142" w:right="-144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693FFD">
        <w:rPr>
          <w:bCs/>
          <w:sz w:val="28"/>
          <w:szCs w:val="28"/>
        </w:rPr>
        <w:t>.5.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693FFD">
        <w:rPr>
          <w:sz w:val="28"/>
          <w:szCs w:val="28"/>
        </w:rPr>
        <w:t>Медицинский работник МАОУ Абатской СОШ № 2</w:t>
      </w:r>
      <w:r>
        <w:rPr>
          <w:sz w:val="28"/>
          <w:szCs w:val="28"/>
        </w:rPr>
        <w:t>, осуществляющий обслуживание соревнований,</w:t>
      </w:r>
      <w:r w:rsidRPr="00693FFD">
        <w:rPr>
          <w:sz w:val="28"/>
          <w:szCs w:val="28"/>
        </w:rPr>
        <w:t xml:space="preserve"> согласуется с заведующим областной больницы № 4 (г. Ишим) филиал № 1 Абатского района.</w:t>
      </w:r>
    </w:p>
    <w:p w:rsidR="0039355B" w:rsidRPr="004517A2" w:rsidRDefault="0039355B" w:rsidP="0039355B">
      <w:pPr>
        <w:pStyle w:val="aa"/>
        <w:spacing w:before="0" w:beforeAutospacing="0" w:after="0" w:afterAutospacing="0" w:line="36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517A2">
        <w:rPr>
          <w:b/>
          <w:sz w:val="28"/>
          <w:szCs w:val="28"/>
        </w:rPr>
        <w:t>.6. Судейская коллегия вправе вносить изменения в данное положение.</w:t>
      </w:r>
    </w:p>
    <w:p w:rsidR="0039355B" w:rsidRPr="00DC3FD9" w:rsidRDefault="0039355B" w:rsidP="0039355B">
      <w:pPr>
        <w:spacing w:line="360" w:lineRule="auto"/>
        <w:ind w:left="142" w:right="-14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C3FD9">
        <w:rPr>
          <w:b/>
          <w:bCs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>МЕСТО И СРОКИ ПРОВЕДЕНИЯ</w:t>
      </w:r>
    </w:p>
    <w:p w:rsidR="0039355B" w:rsidRDefault="0039355B" w:rsidP="0039355B">
      <w:pPr>
        <w:autoSpaceDE w:val="0"/>
        <w:autoSpaceDN w:val="0"/>
        <w:adjustRightInd w:val="0"/>
        <w:spacing w:line="360" w:lineRule="auto"/>
        <w:ind w:left="142" w:right="-144"/>
        <w:jc w:val="both"/>
        <w:rPr>
          <w:sz w:val="28"/>
          <w:szCs w:val="28"/>
        </w:rPr>
      </w:pPr>
      <w:r w:rsidRPr="00E05913">
        <w:rPr>
          <w:sz w:val="28"/>
          <w:szCs w:val="28"/>
        </w:rPr>
        <w:t>3.1. Спартакиада проводится на спортивных объектах МАУ ДО Абатского района «ДЮСШ «Импульс», отвечающих требованиям соответствующих нормативно-правовых актов. Изменение сроков проведения Соревнований возможно по причине: (</w:t>
      </w:r>
      <w:r>
        <w:rPr>
          <w:sz w:val="28"/>
          <w:szCs w:val="28"/>
        </w:rPr>
        <w:t xml:space="preserve">в </w:t>
      </w:r>
      <w:r w:rsidRPr="00E0591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</w:t>
      </w:r>
      <w:r w:rsidRPr="00E05913">
        <w:rPr>
          <w:sz w:val="28"/>
          <w:szCs w:val="28"/>
        </w:rPr>
        <w:t xml:space="preserve"> участием спортсменов в региональных</w:t>
      </w:r>
      <w:r>
        <w:rPr>
          <w:sz w:val="28"/>
          <w:szCs w:val="28"/>
        </w:rPr>
        <w:t xml:space="preserve"> соревнованиях),</w:t>
      </w:r>
      <w:r w:rsidRPr="00E05913">
        <w:rPr>
          <w:sz w:val="28"/>
          <w:szCs w:val="28"/>
        </w:rPr>
        <w:t xml:space="preserve"> неблагоприятных погодных условий</w:t>
      </w:r>
      <w:r>
        <w:rPr>
          <w:sz w:val="28"/>
          <w:szCs w:val="28"/>
        </w:rPr>
        <w:t>.</w:t>
      </w:r>
    </w:p>
    <w:p w:rsidR="0039355B" w:rsidRDefault="0039355B" w:rsidP="0039355B">
      <w:pPr>
        <w:pStyle w:val="a3"/>
        <w:spacing w:line="360" w:lineRule="auto"/>
        <w:ind w:left="142" w:right="-144"/>
        <w:rPr>
          <w:sz w:val="28"/>
          <w:szCs w:val="28"/>
        </w:rPr>
      </w:pPr>
      <w:r w:rsidRPr="00E0591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.2.</w:t>
      </w:r>
      <w:r w:rsidRPr="00DC3FD9">
        <w:rPr>
          <w:bCs/>
          <w:sz w:val="28"/>
          <w:szCs w:val="28"/>
        </w:rPr>
        <w:t xml:space="preserve"> </w:t>
      </w:r>
      <w:r w:rsidRPr="00DC3FD9">
        <w:rPr>
          <w:sz w:val="28"/>
          <w:szCs w:val="28"/>
        </w:rPr>
        <w:t>Спартакиада проводится в течение 20</w:t>
      </w:r>
      <w:r>
        <w:rPr>
          <w:sz w:val="28"/>
          <w:szCs w:val="28"/>
        </w:rPr>
        <w:t xml:space="preserve">23 </w:t>
      </w:r>
      <w:r w:rsidRPr="00DC3F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3FD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DC3FD9">
        <w:rPr>
          <w:sz w:val="28"/>
          <w:szCs w:val="28"/>
        </w:rPr>
        <w:t xml:space="preserve"> учебного года согласно программе </w:t>
      </w:r>
      <w:r w:rsidRPr="0068526F">
        <w:rPr>
          <w:sz w:val="28"/>
          <w:szCs w:val="28"/>
        </w:rPr>
        <w:t>Спартакиады (Приложение 1).</w:t>
      </w:r>
      <w:r w:rsidRPr="00DC3FD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39355B" w:rsidRPr="001158B1" w:rsidRDefault="0039355B" w:rsidP="0039355B">
      <w:pPr>
        <w:ind w:right="-143"/>
        <w:jc w:val="right"/>
        <w:rPr>
          <w:b/>
        </w:rPr>
      </w:pPr>
      <w:r w:rsidRPr="001158B1">
        <w:rPr>
          <w:b/>
          <w:sz w:val="28"/>
          <w:szCs w:val="28"/>
        </w:rPr>
        <w:t>Приложение 1</w:t>
      </w:r>
    </w:p>
    <w:tbl>
      <w:tblPr>
        <w:tblpPr w:leftFromText="180" w:rightFromText="180" w:vertAnchor="text" w:horzAnchor="margin" w:tblpX="250" w:tblpY="4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865"/>
        <w:gridCol w:w="1984"/>
        <w:gridCol w:w="3402"/>
      </w:tblGrid>
      <w:tr w:rsidR="0039355B" w:rsidTr="006D4A06">
        <w:tc>
          <w:tcPr>
            <w:tcW w:w="496" w:type="dxa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№</w:t>
            </w:r>
          </w:p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65" w:type="dxa"/>
            <w:vAlign w:val="center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Вид спорта</w:t>
            </w:r>
          </w:p>
        </w:tc>
        <w:tc>
          <w:tcPr>
            <w:tcW w:w="1984" w:type="dxa"/>
            <w:vAlign w:val="center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vAlign w:val="center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Место проведения</w:t>
            </w:r>
          </w:p>
        </w:tc>
      </w:tr>
      <w:tr w:rsidR="0039355B" w:rsidTr="006D4A06">
        <w:trPr>
          <w:trHeight w:val="562"/>
        </w:trPr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Шахматы (юноши, девушки)</w:t>
            </w:r>
          </w:p>
        </w:tc>
        <w:tc>
          <w:tcPr>
            <w:tcW w:w="1984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A1A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6A1A2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6A1A2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jc w:val="both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rPr>
          <w:trHeight w:val="556"/>
        </w:trPr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2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Настольный теннис                       (юноши, девушки)</w:t>
            </w:r>
          </w:p>
        </w:tc>
        <w:tc>
          <w:tcPr>
            <w:tcW w:w="1984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A1A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6A1A2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6A1A2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jc w:val="both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rPr>
          <w:trHeight w:val="586"/>
        </w:trPr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3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Легкоатлетический кросс              (юноши, девушки)</w:t>
            </w:r>
          </w:p>
        </w:tc>
        <w:tc>
          <w:tcPr>
            <w:tcW w:w="1984" w:type="dxa"/>
          </w:tcPr>
          <w:p w:rsidR="0039355B" w:rsidRPr="00D761FB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D761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D761F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D761F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jc w:val="both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4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Баскетбол (сборные школ)  (юноши, девушки)</w:t>
            </w:r>
          </w:p>
        </w:tc>
        <w:tc>
          <w:tcPr>
            <w:tcW w:w="1984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A1A22">
              <w:rPr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23</w:t>
            </w:r>
            <w:r w:rsidRPr="006A1A2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jc w:val="both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rPr>
          <w:trHeight w:val="546"/>
        </w:trPr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5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Мини – футбол (сборные школ) (юноши)</w:t>
            </w:r>
          </w:p>
        </w:tc>
        <w:tc>
          <w:tcPr>
            <w:tcW w:w="1984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6A1A22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23</w:t>
            </w:r>
            <w:r w:rsidRPr="006A1A2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jc w:val="both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6</w:t>
            </w:r>
          </w:p>
        </w:tc>
        <w:tc>
          <w:tcPr>
            <w:tcW w:w="3865" w:type="dxa"/>
          </w:tcPr>
          <w:p w:rsidR="0039355B" w:rsidRPr="00EE3B9C" w:rsidRDefault="0039355B" w:rsidP="006D4A06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Лыжные гонки классический стиль (юноши, девушки)</w:t>
            </w:r>
          </w:p>
        </w:tc>
        <w:tc>
          <w:tcPr>
            <w:tcW w:w="1984" w:type="dxa"/>
          </w:tcPr>
          <w:p w:rsidR="0039355B" w:rsidRPr="00EE3B9C" w:rsidRDefault="0039355B" w:rsidP="006D4A06">
            <w:pPr>
              <w:pStyle w:val="a3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14.02.2024 г.</w:t>
            </w:r>
          </w:p>
        </w:tc>
        <w:tc>
          <w:tcPr>
            <w:tcW w:w="3402" w:type="dxa"/>
          </w:tcPr>
          <w:p w:rsidR="0039355B" w:rsidRDefault="0039355B" w:rsidP="006D4A06">
            <w:pPr>
              <w:pStyle w:val="a3"/>
              <w:ind w:left="0"/>
              <w:jc w:val="left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 xml:space="preserve">с. Абатское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6A1A22">
              <w:rPr>
                <w:sz w:val="28"/>
                <w:szCs w:val="28"/>
              </w:rPr>
              <w:t>ул. Восточная д. 1</w:t>
            </w:r>
            <w:r>
              <w:rPr>
                <w:sz w:val="28"/>
                <w:szCs w:val="28"/>
              </w:rPr>
              <w:t xml:space="preserve"> </w:t>
            </w:r>
            <w:r w:rsidRPr="006A1A22">
              <w:rPr>
                <w:sz w:val="28"/>
                <w:szCs w:val="28"/>
              </w:rPr>
              <w:t>б</w:t>
            </w:r>
          </w:p>
          <w:p w:rsidR="0039355B" w:rsidRPr="006A1A22" w:rsidRDefault="0039355B" w:rsidP="006D4A06">
            <w:pPr>
              <w:pStyle w:val="a3"/>
              <w:ind w:left="0"/>
              <w:jc w:val="left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 xml:space="preserve"> (Лыжная база)</w:t>
            </w:r>
          </w:p>
        </w:tc>
      </w:tr>
      <w:tr w:rsidR="0039355B" w:rsidRPr="007456C5" w:rsidTr="006D4A06"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7</w:t>
            </w:r>
          </w:p>
        </w:tc>
        <w:tc>
          <w:tcPr>
            <w:tcW w:w="3865" w:type="dxa"/>
          </w:tcPr>
          <w:p w:rsidR="0039355B" w:rsidRPr="00EE3B9C" w:rsidRDefault="0039355B" w:rsidP="006D4A06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Лыжные гонки свободный стиль (юноши, девушки)</w:t>
            </w:r>
          </w:p>
        </w:tc>
        <w:tc>
          <w:tcPr>
            <w:tcW w:w="1984" w:type="dxa"/>
          </w:tcPr>
          <w:p w:rsidR="0039355B" w:rsidRPr="00EE3B9C" w:rsidRDefault="0039355B" w:rsidP="006D4A06">
            <w:pPr>
              <w:pStyle w:val="a3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21.02. 2024 г.</w:t>
            </w:r>
          </w:p>
        </w:tc>
        <w:tc>
          <w:tcPr>
            <w:tcW w:w="3402" w:type="dxa"/>
          </w:tcPr>
          <w:p w:rsidR="0039355B" w:rsidRDefault="0039355B" w:rsidP="006D4A06">
            <w:pPr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 xml:space="preserve">с. Абатское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6A1A22">
              <w:rPr>
                <w:sz w:val="28"/>
                <w:szCs w:val="28"/>
              </w:rPr>
              <w:t>ул. Восточная д. 1</w:t>
            </w:r>
            <w:r>
              <w:rPr>
                <w:sz w:val="28"/>
                <w:szCs w:val="28"/>
              </w:rPr>
              <w:t xml:space="preserve"> </w:t>
            </w:r>
            <w:r w:rsidRPr="006A1A22">
              <w:rPr>
                <w:sz w:val="28"/>
                <w:szCs w:val="28"/>
              </w:rPr>
              <w:t xml:space="preserve">б </w:t>
            </w:r>
          </w:p>
          <w:p w:rsidR="0039355B" w:rsidRPr="006A1A22" w:rsidRDefault="0039355B" w:rsidP="006D4A06">
            <w:pPr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(Лыжная база)</w:t>
            </w:r>
          </w:p>
        </w:tc>
      </w:tr>
      <w:tr w:rsidR="0039355B" w:rsidRPr="007456C5" w:rsidTr="006D4A06"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8</w:t>
            </w:r>
          </w:p>
        </w:tc>
        <w:tc>
          <w:tcPr>
            <w:tcW w:w="3865" w:type="dxa"/>
          </w:tcPr>
          <w:p w:rsidR="0039355B" w:rsidRPr="00EE3B9C" w:rsidRDefault="0039355B" w:rsidP="006D4A06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Лыжные гонки эстафета (юноши, девушки)</w:t>
            </w:r>
          </w:p>
        </w:tc>
        <w:tc>
          <w:tcPr>
            <w:tcW w:w="1984" w:type="dxa"/>
          </w:tcPr>
          <w:p w:rsidR="0039355B" w:rsidRPr="00EE3B9C" w:rsidRDefault="0039355B" w:rsidP="006D4A06">
            <w:pPr>
              <w:pStyle w:val="a3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E3B9C">
              <w:rPr>
                <w:color w:val="000000" w:themeColor="text1"/>
                <w:sz w:val="28"/>
                <w:szCs w:val="28"/>
              </w:rPr>
              <w:t>15.03.2024 г.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 xml:space="preserve">с. Абатское </w:t>
            </w:r>
            <w:r>
              <w:rPr>
                <w:sz w:val="28"/>
                <w:szCs w:val="28"/>
              </w:rPr>
              <w:t xml:space="preserve">                   </w:t>
            </w:r>
            <w:r w:rsidRPr="006A1A22">
              <w:rPr>
                <w:sz w:val="28"/>
                <w:szCs w:val="28"/>
              </w:rPr>
              <w:t>ул. Восточная д. 1</w:t>
            </w:r>
            <w:r>
              <w:rPr>
                <w:sz w:val="28"/>
                <w:szCs w:val="28"/>
              </w:rPr>
              <w:t xml:space="preserve"> </w:t>
            </w:r>
            <w:r w:rsidRPr="006A1A2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Pr="006A1A22">
              <w:rPr>
                <w:sz w:val="28"/>
                <w:szCs w:val="28"/>
              </w:rPr>
              <w:t xml:space="preserve"> (Лыжная база)</w:t>
            </w:r>
          </w:p>
        </w:tc>
      </w:tr>
      <w:tr w:rsidR="0039355B" w:rsidTr="006D4A06">
        <w:tc>
          <w:tcPr>
            <w:tcW w:w="496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9</w:t>
            </w:r>
          </w:p>
        </w:tc>
        <w:tc>
          <w:tcPr>
            <w:tcW w:w="3865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Волейбол (сборные школ)</w:t>
            </w:r>
          </w:p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(юноши, девушки)</w:t>
            </w:r>
          </w:p>
        </w:tc>
        <w:tc>
          <w:tcPr>
            <w:tcW w:w="1984" w:type="dxa"/>
          </w:tcPr>
          <w:p w:rsidR="0039355B" w:rsidRPr="006A1A22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6A1A22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4</w:t>
            </w:r>
            <w:r w:rsidRPr="006A1A2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402" w:type="dxa"/>
          </w:tcPr>
          <w:p w:rsidR="0039355B" w:rsidRPr="006A1A22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6A1A22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c>
          <w:tcPr>
            <w:tcW w:w="496" w:type="dxa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10</w:t>
            </w:r>
          </w:p>
        </w:tc>
        <w:tc>
          <w:tcPr>
            <w:tcW w:w="3865" w:type="dxa"/>
          </w:tcPr>
          <w:p w:rsidR="0039355B" w:rsidRPr="00C55C3A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Легкая атлетика (юноши, девушки)</w:t>
            </w:r>
          </w:p>
        </w:tc>
        <w:tc>
          <w:tcPr>
            <w:tcW w:w="1984" w:type="dxa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55C3A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24</w:t>
            </w:r>
            <w:r w:rsidRPr="00C55C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39355B" w:rsidRPr="00C55C3A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с. Абатское  проезд Пожарный, д. 2</w:t>
            </w:r>
          </w:p>
        </w:tc>
      </w:tr>
      <w:tr w:rsidR="0039355B" w:rsidTr="006D4A06">
        <w:tc>
          <w:tcPr>
            <w:tcW w:w="496" w:type="dxa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11</w:t>
            </w:r>
          </w:p>
        </w:tc>
        <w:tc>
          <w:tcPr>
            <w:tcW w:w="3865" w:type="dxa"/>
          </w:tcPr>
          <w:p w:rsidR="0039355B" w:rsidRPr="00C55C3A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Лапта (сборные школ) (юноши)</w:t>
            </w:r>
          </w:p>
        </w:tc>
        <w:tc>
          <w:tcPr>
            <w:tcW w:w="1984" w:type="dxa"/>
          </w:tcPr>
          <w:p w:rsidR="0039355B" w:rsidRPr="00C55C3A" w:rsidRDefault="0039355B" w:rsidP="006D4A0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55C3A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24</w:t>
            </w:r>
            <w:r w:rsidRPr="00C55C3A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402" w:type="dxa"/>
          </w:tcPr>
          <w:p w:rsidR="0039355B" w:rsidRPr="00C55C3A" w:rsidRDefault="0039355B" w:rsidP="006D4A06">
            <w:pPr>
              <w:pStyle w:val="a3"/>
              <w:ind w:left="0"/>
              <w:rPr>
                <w:sz w:val="28"/>
                <w:szCs w:val="28"/>
              </w:rPr>
            </w:pPr>
            <w:r w:rsidRPr="00C55C3A">
              <w:rPr>
                <w:sz w:val="28"/>
                <w:szCs w:val="28"/>
              </w:rPr>
              <w:t>с. Абатское  проезд Пожарный, д. 2</w:t>
            </w:r>
          </w:p>
        </w:tc>
      </w:tr>
    </w:tbl>
    <w:p w:rsidR="0039355B" w:rsidRDefault="0039355B" w:rsidP="0039355B">
      <w:pPr>
        <w:pStyle w:val="a5"/>
        <w:spacing w:line="360" w:lineRule="auto"/>
        <w:ind w:left="142" w:right="-144" w:hanging="142"/>
      </w:pPr>
      <w:r>
        <w:t xml:space="preserve">   </w:t>
      </w:r>
    </w:p>
    <w:p w:rsidR="0039355B" w:rsidRDefault="0039355B" w:rsidP="0039355B">
      <w:pPr>
        <w:pStyle w:val="a5"/>
        <w:spacing w:line="360" w:lineRule="auto"/>
        <w:ind w:left="142" w:right="-144" w:hanging="142"/>
        <w:rPr>
          <w:sz w:val="28"/>
          <w:szCs w:val="28"/>
        </w:rPr>
      </w:pPr>
      <w:r>
        <w:lastRenderedPageBreak/>
        <w:t xml:space="preserve">  </w:t>
      </w:r>
      <w:r>
        <w:rPr>
          <w:sz w:val="28"/>
          <w:szCs w:val="28"/>
        </w:rPr>
        <w:t>3</w:t>
      </w:r>
      <w:r w:rsidRPr="00693FFD">
        <w:rPr>
          <w:sz w:val="28"/>
          <w:szCs w:val="28"/>
        </w:rPr>
        <w:t>.3. Отборочные соревнования проводятся по зонам</w:t>
      </w:r>
      <w:r>
        <w:rPr>
          <w:sz w:val="28"/>
          <w:szCs w:val="28"/>
        </w:rPr>
        <w:t xml:space="preserve"> и следующим видам спорта</w:t>
      </w:r>
      <w:r w:rsidRPr="00693FFD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                                                 </w:t>
      </w:r>
    </w:p>
    <w:p w:rsidR="0039355B" w:rsidRPr="00693FFD" w:rsidRDefault="0039355B" w:rsidP="0039355B">
      <w:pPr>
        <w:pStyle w:val="a5"/>
        <w:spacing w:line="360" w:lineRule="auto"/>
        <w:ind w:left="142" w:right="-144" w:hanging="142"/>
        <w:rPr>
          <w:sz w:val="28"/>
          <w:szCs w:val="28"/>
        </w:rPr>
      </w:pPr>
      <w:r>
        <w:rPr>
          <w:sz w:val="28"/>
          <w:szCs w:val="28"/>
        </w:rPr>
        <w:t xml:space="preserve">  Б</w:t>
      </w:r>
      <w:r w:rsidRPr="0050021C">
        <w:rPr>
          <w:sz w:val="28"/>
          <w:szCs w:val="28"/>
        </w:rPr>
        <w:t>аскетбол</w:t>
      </w:r>
      <w:r>
        <w:rPr>
          <w:sz w:val="28"/>
          <w:szCs w:val="28"/>
        </w:rPr>
        <w:t xml:space="preserve"> (юноши</w:t>
      </w:r>
      <w:r w:rsidRPr="0050021C">
        <w:rPr>
          <w:sz w:val="28"/>
          <w:szCs w:val="28"/>
        </w:rPr>
        <w:t>,</w:t>
      </w:r>
      <w:r>
        <w:rPr>
          <w:sz w:val="28"/>
          <w:szCs w:val="28"/>
        </w:rPr>
        <w:t xml:space="preserve"> девушки),</w:t>
      </w:r>
      <w:r w:rsidRPr="0050021C">
        <w:rPr>
          <w:sz w:val="28"/>
          <w:szCs w:val="28"/>
        </w:rPr>
        <w:t xml:space="preserve"> мини-футбол, волейбол</w:t>
      </w:r>
      <w:r>
        <w:rPr>
          <w:sz w:val="28"/>
          <w:szCs w:val="28"/>
        </w:rPr>
        <w:t xml:space="preserve"> (юноши</w:t>
      </w:r>
      <w:r w:rsidRPr="0050021C">
        <w:rPr>
          <w:sz w:val="28"/>
          <w:szCs w:val="28"/>
        </w:rPr>
        <w:t>,</w:t>
      </w:r>
      <w:r>
        <w:rPr>
          <w:sz w:val="28"/>
          <w:szCs w:val="28"/>
        </w:rPr>
        <w:t xml:space="preserve"> девушки)</w:t>
      </w:r>
      <w:r w:rsidRPr="0050021C">
        <w:rPr>
          <w:sz w:val="28"/>
          <w:szCs w:val="28"/>
        </w:rPr>
        <w:t>,</w:t>
      </w:r>
      <w:r>
        <w:rPr>
          <w:sz w:val="28"/>
          <w:szCs w:val="28"/>
        </w:rPr>
        <w:t xml:space="preserve"> л</w:t>
      </w:r>
      <w:r w:rsidRPr="00C55C3A">
        <w:rPr>
          <w:sz w:val="28"/>
          <w:szCs w:val="28"/>
        </w:rPr>
        <w:t>апта</w:t>
      </w:r>
      <w:r>
        <w:rPr>
          <w:sz w:val="28"/>
          <w:szCs w:val="28"/>
        </w:rPr>
        <w:t>.</w:t>
      </w:r>
      <w:r w:rsidRPr="00693FFD">
        <w:rPr>
          <w:sz w:val="28"/>
          <w:szCs w:val="28"/>
        </w:rPr>
        <w:t xml:space="preserve">                                                             </w:t>
      </w:r>
    </w:p>
    <w:p w:rsidR="0039355B" w:rsidRDefault="0039355B" w:rsidP="0039355B">
      <w:pPr>
        <w:pStyle w:val="a5"/>
        <w:spacing w:line="360" w:lineRule="auto"/>
        <w:ind w:left="142" w:right="-144" w:hanging="142"/>
        <w:rPr>
          <w:sz w:val="28"/>
          <w:szCs w:val="28"/>
        </w:rPr>
      </w:pPr>
      <w:r w:rsidRPr="00693FFD">
        <w:rPr>
          <w:sz w:val="28"/>
          <w:szCs w:val="28"/>
        </w:rPr>
        <w:t xml:space="preserve">  </w:t>
      </w:r>
      <w:r w:rsidRPr="00544B80">
        <w:rPr>
          <w:b/>
          <w:sz w:val="28"/>
          <w:szCs w:val="28"/>
        </w:rPr>
        <w:t>1 - зона</w:t>
      </w:r>
      <w:r w:rsidRPr="00693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>Филиалы МАОУ Абатск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 №1: </w:t>
      </w:r>
    </w:p>
    <w:p w:rsidR="0039355B" w:rsidRDefault="0039355B" w:rsidP="0039355B">
      <w:pPr>
        <w:pStyle w:val="a5"/>
        <w:spacing w:line="360" w:lineRule="auto"/>
        <w:ind w:left="142" w:right="-144" w:hanging="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93FFD">
        <w:rPr>
          <w:sz w:val="28"/>
          <w:szCs w:val="28"/>
        </w:rPr>
        <w:t>Ощепковск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Быструшинск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544B80">
        <w:rPr>
          <w:b/>
          <w:sz w:val="28"/>
          <w:szCs w:val="28"/>
        </w:rPr>
        <w:t>2 - зона</w:t>
      </w:r>
      <w:r w:rsidRPr="00693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>Филиалы МАОУ Абатск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 № 2: 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693FFD">
        <w:rPr>
          <w:sz w:val="28"/>
          <w:szCs w:val="28"/>
        </w:rPr>
        <w:t>Тушнолобовск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Болдыревск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СОШ.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544B80">
        <w:rPr>
          <w:b/>
          <w:sz w:val="28"/>
          <w:szCs w:val="28"/>
        </w:rPr>
        <w:t>3 - зона</w:t>
      </w:r>
      <w:r w:rsidRPr="00693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>Филиалы МАОУ Банниковск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СОШ: </w:t>
      </w:r>
    </w:p>
    <w:p w:rsidR="0039355B" w:rsidRPr="00AE5FF7" w:rsidRDefault="0039355B" w:rsidP="0039355B">
      <w:pPr>
        <w:spacing w:line="360" w:lineRule="auto"/>
        <w:ind w:left="142"/>
        <w:jc w:val="both"/>
        <w:rPr>
          <w:b/>
          <w:sz w:val="28"/>
          <w:szCs w:val="28"/>
        </w:rPr>
      </w:pPr>
      <w:r w:rsidRPr="00693FFD">
        <w:rPr>
          <w:sz w:val="28"/>
          <w:szCs w:val="28"/>
        </w:rPr>
        <w:t>Ленинск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</w:t>
      </w:r>
      <w:r w:rsidRPr="00EE3B9C">
        <w:rPr>
          <w:color w:val="000000" w:themeColor="text1"/>
          <w:sz w:val="28"/>
          <w:szCs w:val="28"/>
        </w:rPr>
        <w:t>Старо – Маслянской СОШ</w:t>
      </w:r>
      <w:r w:rsidRPr="00AE5FF7">
        <w:rPr>
          <w:b/>
          <w:color w:val="FF0000"/>
          <w:sz w:val="28"/>
          <w:szCs w:val="28"/>
        </w:rPr>
        <w:t>.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544B80">
        <w:rPr>
          <w:b/>
          <w:sz w:val="28"/>
          <w:szCs w:val="28"/>
        </w:rPr>
        <w:t>4 - зона</w:t>
      </w:r>
      <w:r w:rsidRPr="00693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3FFD">
        <w:rPr>
          <w:sz w:val="28"/>
          <w:szCs w:val="28"/>
        </w:rPr>
        <w:t>Филиалы МАОУ Банниковск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СОШ:</w:t>
      </w:r>
      <w:r>
        <w:rPr>
          <w:sz w:val="28"/>
          <w:szCs w:val="28"/>
        </w:rPr>
        <w:t xml:space="preserve"> </w:t>
      </w:r>
    </w:p>
    <w:p w:rsidR="0039355B" w:rsidRPr="00693FFD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693FFD">
        <w:rPr>
          <w:sz w:val="28"/>
          <w:szCs w:val="28"/>
        </w:rPr>
        <w:t>Шевыринск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Коневск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СОШ, Партизанск</w:t>
      </w:r>
      <w:r>
        <w:rPr>
          <w:sz w:val="28"/>
          <w:szCs w:val="28"/>
        </w:rPr>
        <w:t>ой</w:t>
      </w:r>
      <w:r w:rsidRPr="00693FFD">
        <w:rPr>
          <w:sz w:val="28"/>
          <w:szCs w:val="28"/>
        </w:rPr>
        <w:t xml:space="preserve"> СОШ.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30E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430EA">
        <w:rPr>
          <w:sz w:val="28"/>
          <w:szCs w:val="28"/>
        </w:rPr>
        <w:t>. Команды МАОУ Абатск</w:t>
      </w:r>
      <w:r>
        <w:rPr>
          <w:sz w:val="28"/>
          <w:szCs w:val="28"/>
        </w:rPr>
        <w:t>ой</w:t>
      </w:r>
      <w:r w:rsidRPr="008430EA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</w:t>
      </w:r>
      <w:r w:rsidRPr="008430EA">
        <w:rPr>
          <w:sz w:val="28"/>
          <w:szCs w:val="28"/>
        </w:rPr>
        <w:t>1, МАОУ Абатск</w:t>
      </w:r>
      <w:r>
        <w:rPr>
          <w:sz w:val="28"/>
          <w:szCs w:val="28"/>
        </w:rPr>
        <w:t>ой</w:t>
      </w:r>
      <w:r w:rsidRPr="008430EA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</w:t>
      </w:r>
      <w:r w:rsidRPr="008430EA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r w:rsidRPr="008430EA">
        <w:rPr>
          <w:sz w:val="28"/>
          <w:szCs w:val="28"/>
        </w:rPr>
        <w:t>участвуют в финальных соревнованиях без отбора.</w:t>
      </w:r>
      <w:r>
        <w:rPr>
          <w:sz w:val="28"/>
          <w:szCs w:val="28"/>
        </w:rPr>
        <w:t xml:space="preserve"> </w:t>
      </w:r>
    </w:p>
    <w:p w:rsidR="0039355B" w:rsidRPr="00F35A09" w:rsidRDefault="0039355B" w:rsidP="0039355B">
      <w:pPr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игровых видах спорта ф</w:t>
      </w:r>
      <w:r w:rsidRPr="00F35A09">
        <w:rPr>
          <w:b/>
          <w:sz w:val="28"/>
          <w:szCs w:val="28"/>
        </w:rPr>
        <w:t>инальны</w:t>
      </w:r>
      <w:r>
        <w:rPr>
          <w:b/>
          <w:sz w:val="28"/>
          <w:szCs w:val="28"/>
        </w:rPr>
        <w:t>е</w:t>
      </w:r>
      <w:r w:rsidRPr="00F35A09">
        <w:rPr>
          <w:b/>
          <w:sz w:val="28"/>
          <w:szCs w:val="28"/>
        </w:rPr>
        <w:t xml:space="preserve"> игр</w:t>
      </w:r>
      <w:r>
        <w:rPr>
          <w:b/>
          <w:sz w:val="28"/>
          <w:szCs w:val="28"/>
        </w:rPr>
        <w:t>ы</w:t>
      </w:r>
      <w:r w:rsidRPr="00F35A09">
        <w:rPr>
          <w:b/>
          <w:sz w:val="28"/>
          <w:szCs w:val="28"/>
        </w:rPr>
        <w:t xml:space="preserve"> проводятся в подгруппах </w:t>
      </w:r>
      <w:r>
        <w:rPr>
          <w:b/>
          <w:sz w:val="28"/>
          <w:szCs w:val="28"/>
        </w:rPr>
        <w:t xml:space="preserve">                 </w:t>
      </w:r>
      <w:r w:rsidRPr="00F35A09">
        <w:rPr>
          <w:b/>
          <w:sz w:val="28"/>
          <w:szCs w:val="28"/>
        </w:rPr>
        <w:t xml:space="preserve">(в зависимости от количества заявившихся команд). </w:t>
      </w:r>
    </w:p>
    <w:p w:rsidR="0039355B" w:rsidRDefault="0039355B" w:rsidP="0039355B">
      <w:pPr>
        <w:pStyle w:val="aa"/>
        <w:spacing w:before="0" w:beforeAutospacing="0" w:after="0" w:afterAutospacing="0" w:line="276" w:lineRule="auto"/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pStyle w:val="aa"/>
        <w:spacing w:before="0" w:beforeAutospacing="0" w:after="0" w:afterAutospacing="0" w:line="276" w:lineRule="auto"/>
        <w:ind w:left="284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ТРЕБОВАНИЕ К УЧАСТНИКАМ И УСЛОВИЯ ИХ ДОПУСКА</w:t>
      </w:r>
    </w:p>
    <w:p w:rsidR="0039355B" w:rsidRDefault="0039355B" w:rsidP="0039355B">
      <w:pPr>
        <w:pStyle w:val="aa"/>
        <w:spacing w:before="0" w:beforeAutospacing="0" w:after="0" w:afterAutospacing="0" w:line="360" w:lineRule="auto"/>
        <w:ind w:left="142" w:right="-144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93FFD">
        <w:rPr>
          <w:sz w:val="28"/>
          <w:szCs w:val="28"/>
        </w:rPr>
        <w:t xml:space="preserve">участию </w:t>
      </w:r>
      <w:r>
        <w:rPr>
          <w:sz w:val="28"/>
          <w:szCs w:val="28"/>
        </w:rPr>
        <w:t>в</w:t>
      </w:r>
      <w:r w:rsidRPr="00693FFD">
        <w:rPr>
          <w:sz w:val="28"/>
          <w:szCs w:val="28"/>
        </w:rPr>
        <w:t xml:space="preserve"> Спартакиад</w:t>
      </w:r>
      <w:r>
        <w:rPr>
          <w:sz w:val="28"/>
          <w:szCs w:val="28"/>
        </w:rPr>
        <w:t>е</w:t>
      </w:r>
      <w:r w:rsidRPr="00693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допускаются сборные команды </w:t>
      </w:r>
      <w:r w:rsidRPr="00693FFD">
        <w:rPr>
          <w:sz w:val="28"/>
          <w:szCs w:val="28"/>
        </w:rPr>
        <w:t xml:space="preserve">общеобразовательных </w:t>
      </w:r>
      <w:r w:rsidRPr="00693FFD">
        <w:rPr>
          <w:bCs/>
          <w:sz w:val="28"/>
          <w:szCs w:val="28"/>
        </w:rPr>
        <w:t xml:space="preserve">учреждений </w:t>
      </w:r>
      <w:r w:rsidRPr="00693FFD">
        <w:rPr>
          <w:sz w:val="28"/>
          <w:szCs w:val="28"/>
        </w:rPr>
        <w:t xml:space="preserve">Абатского </w:t>
      </w:r>
      <w:r>
        <w:rPr>
          <w:sz w:val="28"/>
          <w:szCs w:val="28"/>
        </w:rPr>
        <w:t xml:space="preserve">муниципального </w:t>
      </w:r>
      <w:r w:rsidRPr="00693FFD">
        <w:rPr>
          <w:sz w:val="28"/>
          <w:szCs w:val="28"/>
        </w:rPr>
        <w:t xml:space="preserve">района, имеющие медицинский допуск и соответствующую спортивную подготовку. </w:t>
      </w:r>
      <w:r>
        <w:rPr>
          <w:sz w:val="28"/>
          <w:szCs w:val="28"/>
        </w:rPr>
        <w:t xml:space="preserve">  </w:t>
      </w:r>
    </w:p>
    <w:p w:rsidR="0039355B" w:rsidRPr="00BA4D12" w:rsidRDefault="0039355B" w:rsidP="0039355B">
      <w:pPr>
        <w:pStyle w:val="aa"/>
        <w:spacing w:before="0" w:beforeAutospacing="0" w:after="0" w:afterAutospacing="0" w:line="360" w:lineRule="auto"/>
        <w:ind w:left="142" w:right="-144" w:firstLine="566"/>
        <w:jc w:val="both"/>
        <w:rPr>
          <w:b/>
          <w:sz w:val="28"/>
          <w:szCs w:val="28"/>
        </w:rPr>
      </w:pPr>
      <w:r w:rsidRPr="005752D4">
        <w:rPr>
          <w:sz w:val="28"/>
          <w:szCs w:val="28"/>
        </w:rPr>
        <w:t>Соревнования на всех этапах Спартакиады проводятся по дейст</w:t>
      </w:r>
      <w:r>
        <w:rPr>
          <w:sz w:val="28"/>
          <w:szCs w:val="28"/>
        </w:rPr>
        <w:t>вующим Правилам видов спорта</w:t>
      </w:r>
      <w:r w:rsidRPr="005752D4">
        <w:rPr>
          <w:sz w:val="28"/>
          <w:szCs w:val="28"/>
        </w:rPr>
        <w:t>.</w:t>
      </w: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ind w:left="284" w:hanging="142"/>
        <w:jc w:val="center"/>
        <w:rPr>
          <w:b/>
          <w:sz w:val="28"/>
          <w:szCs w:val="28"/>
        </w:rPr>
      </w:pPr>
    </w:p>
    <w:p w:rsidR="0039355B" w:rsidRPr="00C01D6B" w:rsidRDefault="0039355B" w:rsidP="0039355B">
      <w:pPr>
        <w:ind w:left="284" w:hanging="142"/>
        <w:jc w:val="center"/>
        <w:rPr>
          <w:b/>
          <w:i/>
          <w:sz w:val="28"/>
          <w:szCs w:val="28"/>
        </w:rPr>
      </w:pPr>
      <w:r w:rsidRPr="00C01D6B">
        <w:rPr>
          <w:b/>
          <w:sz w:val="28"/>
          <w:szCs w:val="28"/>
        </w:rPr>
        <w:lastRenderedPageBreak/>
        <w:t>СОСТАВ</w:t>
      </w:r>
      <w:r w:rsidRPr="00C01D6B">
        <w:rPr>
          <w:b/>
          <w:i/>
          <w:sz w:val="28"/>
          <w:szCs w:val="28"/>
        </w:rPr>
        <w:t xml:space="preserve"> </w:t>
      </w:r>
      <w:r w:rsidRPr="00C01D6B">
        <w:rPr>
          <w:rStyle w:val="af2"/>
          <w:b/>
          <w:i w:val="0"/>
          <w:sz w:val="28"/>
          <w:szCs w:val="28"/>
        </w:rPr>
        <w:t>УЧАСТНИКОВ</w:t>
      </w:r>
      <w:r w:rsidRPr="00C01D6B">
        <w:rPr>
          <w:b/>
          <w:i/>
          <w:sz w:val="28"/>
          <w:szCs w:val="28"/>
        </w:rPr>
        <w:t xml:space="preserve"> </w:t>
      </w:r>
      <w:r w:rsidRPr="00C01D6B">
        <w:rPr>
          <w:b/>
          <w:sz w:val="28"/>
          <w:szCs w:val="28"/>
        </w:rPr>
        <w:t>И ДОПУСК К СОРЕВНОВАНИЯМ</w:t>
      </w:r>
    </w:p>
    <w:p w:rsidR="0039355B" w:rsidRPr="00C01D6B" w:rsidRDefault="0039355B" w:rsidP="0039355B">
      <w:pPr>
        <w:ind w:left="284" w:hanging="142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992"/>
        <w:gridCol w:w="1843"/>
        <w:gridCol w:w="1701"/>
        <w:gridCol w:w="1701"/>
        <w:gridCol w:w="851"/>
      </w:tblGrid>
      <w:tr w:rsidR="0039355B" w:rsidRPr="00273F44" w:rsidTr="006D4A06">
        <w:tc>
          <w:tcPr>
            <w:tcW w:w="567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№</w:t>
            </w:r>
          </w:p>
        </w:tc>
        <w:tc>
          <w:tcPr>
            <w:tcW w:w="2268" w:type="dxa"/>
            <w:vAlign w:val="center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Вид спорта</w:t>
            </w:r>
          </w:p>
        </w:tc>
        <w:tc>
          <w:tcPr>
            <w:tcW w:w="992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Кол-во видов</w:t>
            </w:r>
          </w:p>
        </w:tc>
        <w:tc>
          <w:tcPr>
            <w:tcW w:w="1843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Допуск</w:t>
            </w:r>
          </w:p>
        </w:tc>
        <w:tc>
          <w:tcPr>
            <w:tcW w:w="1701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Кол-во участвующих</w:t>
            </w:r>
          </w:p>
        </w:tc>
        <w:tc>
          <w:tcPr>
            <w:tcW w:w="1701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Тренер представитель</w:t>
            </w:r>
          </w:p>
        </w:tc>
        <w:tc>
          <w:tcPr>
            <w:tcW w:w="851" w:type="dxa"/>
            <w:vAlign w:val="center"/>
          </w:tcPr>
          <w:p w:rsidR="0039355B" w:rsidRPr="00446B02" w:rsidRDefault="0039355B" w:rsidP="006D4A06">
            <w:pPr>
              <w:jc w:val="center"/>
            </w:pPr>
            <w:r w:rsidRPr="00446B02">
              <w:t>Всего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Шахматы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 -</w:t>
            </w:r>
            <w:r>
              <w:t xml:space="preserve"> </w:t>
            </w:r>
            <w:r w:rsidRPr="00446B02">
              <w:t>2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Девочки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2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5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Настольный теннис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2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-1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4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pStyle w:val="a5"/>
            </w:pPr>
            <w:r w:rsidRPr="00446B02">
              <w:t>Легкоатлетический кросс "Золотая осень"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9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9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19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Баскетбол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2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8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8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2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18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Мини - футбол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6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7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9355B" w:rsidRPr="00377363" w:rsidRDefault="0039355B" w:rsidP="006D4A06">
            <w:pPr>
              <w:jc w:val="both"/>
            </w:pPr>
            <w:r w:rsidRPr="00377363">
              <w:t>Лыжные гонки</w:t>
            </w:r>
            <w:r w:rsidRPr="00377363">
              <w:rPr>
                <w:sz w:val="28"/>
                <w:szCs w:val="28"/>
              </w:rPr>
              <w:t xml:space="preserve"> </w:t>
            </w:r>
            <w:r w:rsidRPr="00377363">
              <w:t>классический</w:t>
            </w:r>
            <w:r w:rsidRPr="00377363">
              <w:rPr>
                <w:sz w:val="28"/>
                <w:szCs w:val="28"/>
              </w:rPr>
              <w:t xml:space="preserve"> </w:t>
            </w:r>
            <w:r w:rsidRPr="00377363">
              <w:t>стиль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9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9355B" w:rsidRPr="00377363" w:rsidRDefault="0039355B" w:rsidP="006D4A06">
            <w:pPr>
              <w:jc w:val="both"/>
            </w:pPr>
            <w:r w:rsidRPr="00377363">
              <w:t>Лыжные гонки</w:t>
            </w:r>
            <w:r w:rsidRPr="00377363">
              <w:rPr>
                <w:sz w:val="28"/>
                <w:szCs w:val="28"/>
              </w:rPr>
              <w:t xml:space="preserve"> </w:t>
            </w:r>
            <w:r w:rsidRPr="00377363">
              <w:t>свободный стиль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9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Лыжная гонки (эстафета)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4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9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Волейбол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2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8</w:t>
            </w:r>
          </w:p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Девушки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8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2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18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Лёгкая атлетика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10</w:t>
            </w:r>
            <w:r>
              <w:t xml:space="preserve"> человек</w:t>
            </w:r>
            <w:r w:rsidRPr="00446B02">
              <w:t xml:space="preserve"> </w:t>
            </w:r>
            <w:r>
              <w:t>независимо от пола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>
              <w:t>1</w:t>
            </w:r>
            <w:r w:rsidRPr="00446B02">
              <w:t>1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Лапта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jc w:val="center"/>
            </w:pPr>
            <w:r w:rsidRPr="00446B02">
              <w:t>Сборные команды школ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jc w:val="center"/>
            </w:pPr>
            <w:r w:rsidRPr="00446B02">
              <w:t>Юноши</w:t>
            </w:r>
            <w:r>
              <w:t xml:space="preserve"> </w:t>
            </w:r>
            <w:r w:rsidRPr="00446B02">
              <w:t>-</w:t>
            </w:r>
            <w:r>
              <w:t xml:space="preserve"> </w:t>
            </w:r>
            <w:r w:rsidRPr="00446B02">
              <w:t>8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9</w:t>
            </w:r>
          </w:p>
        </w:tc>
      </w:tr>
      <w:tr w:rsidR="0039355B" w:rsidRPr="00273F44" w:rsidTr="006D4A06">
        <w:tc>
          <w:tcPr>
            <w:tcW w:w="567" w:type="dxa"/>
          </w:tcPr>
          <w:p w:rsidR="0039355B" w:rsidRPr="00446B02" w:rsidRDefault="0039355B" w:rsidP="006D4A06">
            <w:pPr>
              <w:ind w:left="284" w:hanging="142"/>
              <w:jc w:val="center"/>
            </w:pPr>
          </w:p>
        </w:tc>
        <w:tc>
          <w:tcPr>
            <w:tcW w:w="2268" w:type="dxa"/>
          </w:tcPr>
          <w:p w:rsidR="0039355B" w:rsidRPr="00446B02" w:rsidRDefault="0039355B" w:rsidP="006D4A06">
            <w:pPr>
              <w:jc w:val="both"/>
            </w:pPr>
            <w:r w:rsidRPr="00446B02">
              <w:t>Итого</w:t>
            </w:r>
          </w:p>
        </w:tc>
        <w:tc>
          <w:tcPr>
            <w:tcW w:w="992" w:type="dxa"/>
          </w:tcPr>
          <w:p w:rsidR="0039355B" w:rsidRPr="00446B02" w:rsidRDefault="0039355B" w:rsidP="006D4A06">
            <w:pPr>
              <w:jc w:val="center"/>
            </w:pPr>
            <w:r w:rsidRPr="00446B02">
              <w:t>13</w:t>
            </w:r>
          </w:p>
        </w:tc>
        <w:tc>
          <w:tcPr>
            <w:tcW w:w="1843" w:type="dxa"/>
          </w:tcPr>
          <w:p w:rsidR="0039355B" w:rsidRPr="00446B02" w:rsidRDefault="0039355B" w:rsidP="006D4A06">
            <w:pPr>
              <w:ind w:left="284" w:hanging="142"/>
              <w:jc w:val="center"/>
            </w:pP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>
              <w:t>97</w:t>
            </w:r>
          </w:p>
        </w:tc>
        <w:tc>
          <w:tcPr>
            <w:tcW w:w="170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</w:t>
            </w:r>
            <w:r>
              <w:t>3</w:t>
            </w:r>
          </w:p>
        </w:tc>
        <w:tc>
          <w:tcPr>
            <w:tcW w:w="851" w:type="dxa"/>
          </w:tcPr>
          <w:p w:rsidR="0039355B" w:rsidRPr="00446B02" w:rsidRDefault="0039355B" w:rsidP="006D4A06">
            <w:pPr>
              <w:ind w:left="284" w:hanging="142"/>
              <w:jc w:val="center"/>
            </w:pPr>
            <w:r w:rsidRPr="00446B02">
              <w:t>119</w:t>
            </w:r>
          </w:p>
        </w:tc>
      </w:tr>
    </w:tbl>
    <w:p w:rsidR="0039355B" w:rsidRDefault="0039355B" w:rsidP="0039355B">
      <w:pPr>
        <w:ind w:left="142"/>
        <w:jc w:val="center"/>
        <w:rPr>
          <w:b/>
          <w:bCs/>
          <w:color w:val="000000"/>
          <w:sz w:val="28"/>
          <w:szCs w:val="28"/>
        </w:rPr>
      </w:pPr>
    </w:p>
    <w:p w:rsidR="0039355B" w:rsidRPr="0014461D" w:rsidRDefault="0039355B" w:rsidP="0039355B">
      <w:pPr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УСЛОВИЯ ПОДАЧИ И РАССМОТРЕНИЯ ПРОТЕСТОВ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4461D">
        <w:rPr>
          <w:color w:val="000000"/>
          <w:sz w:val="28"/>
          <w:szCs w:val="28"/>
        </w:rPr>
        <w:t>Протесты</w:t>
      </w:r>
      <w:r>
        <w:rPr>
          <w:color w:val="000000"/>
          <w:sz w:val="28"/>
          <w:szCs w:val="28"/>
        </w:rPr>
        <w:t xml:space="preserve"> рассматриваются главным судьёй соревнований;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принимаются к рассмотрению;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 w:rsidRPr="0014461D">
        <w:rPr>
          <w:color w:val="000000"/>
          <w:sz w:val="28"/>
          <w:szCs w:val="28"/>
        </w:rPr>
        <w:t>- несвоевременно поданные протесты и жалобы;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/>
        <w:jc w:val="both"/>
        <w:rPr>
          <w:color w:val="000000"/>
          <w:sz w:val="28"/>
          <w:szCs w:val="28"/>
        </w:rPr>
      </w:pPr>
      <w:r w:rsidRPr="0014461D">
        <w:rPr>
          <w:color w:val="000000"/>
          <w:sz w:val="28"/>
          <w:szCs w:val="28"/>
        </w:rPr>
        <w:t>- протесты и жалобы, не зафиксированные в протоколе матча.</w:t>
      </w:r>
    </w:p>
    <w:p w:rsidR="0039355B" w:rsidRDefault="0039355B" w:rsidP="0039355B">
      <w:pPr>
        <w:pStyle w:val="aa"/>
        <w:spacing w:before="0" w:beforeAutospacing="0" w:after="0" w:afterAutospacing="0" w:line="360" w:lineRule="auto"/>
        <w:ind w:left="142" w:firstLine="566"/>
        <w:jc w:val="both"/>
        <w:rPr>
          <w:color w:val="000000"/>
          <w:sz w:val="28"/>
          <w:szCs w:val="28"/>
        </w:rPr>
      </w:pPr>
      <w:r w:rsidRPr="0014461D">
        <w:rPr>
          <w:color w:val="000000"/>
          <w:sz w:val="28"/>
          <w:szCs w:val="28"/>
        </w:rPr>
        <w:t xml:space="preserve">Представитель команды имеет право подать протест или жалобу после окончания матча, и обязан немедленно сообщить об этом </w:t>
      </w:r>
      <w:r>
        <w:rPr>
          <w:color w:val="000000"/>
          <w:sz w:val="28"/>
          <w:szCs w:val="28"/>
        </w:rPr>
        <w:t>главному</w:t>
      </w:r>
      <w:r w:rsidRPr="0014461D">
        <w:rPr>
          <w:color w:val="000000"/>
          <w:sz w:val="28"/>
          <w:szCs w:val="28"/>
        </w:rPr>
        <w:t xml:space="preserve"> судье матча. </w:t>
      </w:r>
      <w:r>
        <w:rPr>
          <w:color w:val="000000"/>
          <w:sz w:val="28"/>
          <w:szCs w:val="28"/>
        </w:rPr>
        <w:t xml:space="preserve">        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 w:firstLine="566"/>
        <w:jc w:val="both"/>
        <w:rPr>
          <w:color w:val="000000"/>
          <w:sz w:val="28"/>
          <w:szCs w:val="28"/>
        </w:rPr>
      </w:pPr>
      <w:r w:rsidRPr="0014461D">
        <w:rPr>
          <w:color w:val="000000"/>
          <w:sz w:val="28"/>
          <w:szCs w:val="28"/>
        </w:rPr>
        <w:t xml:space="preserve">Подача </w:t>
      </w:r>
      <w:r>
        <w:rPr>
          <w:color w:val="000000"/>
          <w:sz w:val="28"/>
          <w:szCs w:val="28"/>
        </w:rPr>
        <w:t xml:space="preserve">протеста или жалобы (краткое их </w:t>
      </w:r>
      <w:r w:rsidRPr="0014461D">
        <w:rPr>
          <w:color w:val="000000"/>
          <w:sz w:val="28"/>
          <w:szCs w:val="28"/>
        </w:rPr>
        <w:t xml:space="preserve">изложение) отражаются в протоколе матча (на обратной стороне). В содержании протеста или жалобы должны быть указаны причины, послужившие основанием к </w:t>
      </w:r>
      <w:r>
        <w:rPr>
          <w:color w:val="000000"/>
          <w:sz w:val="28"/>
          <w:szCs w:val="28"/>
        </w:rPr>
        <w:t xml:space="preserve"> </w:t>
      </w:r>
      <w:r w:rsidRPr="0014461D">
        <w:rPr>
          <w:color w:val="000000"/>
          <w:sz w:val="28"/>
          <w:szCs w:val="28"/>
        </w:rPr>
        <w:t>заявлению претензии, а также подробно изложены обстоятельства, связанные с нарушением настоящего Регламента.</w:t>
      </w:r>
    </w:p>
    <w:p w:rsidR="0039355B" w:rsidRPr="0014461D" w:rsidRDefault="0039355B" w:rsidP="0039355B">
      <w:pPr>
        <w:pStyle w:val="aa"/>
        <w:spacing w:before="0" w:beforeAutospacing="0" w:after="0" w:afterAutospacing="0" w:line="360" w:lineRule="auto"/>
        <w:ind w:left="142" w:firstLine="566"/>
        <w:jc w:val="both"/>
        <w:rPr>
          <w:color w:val="000000"/>
          <w:sz w:val="28"/>
          <w:szCs w:val="28"/>
        </w:rPr>
      </w:pPr>
      <w:r w:rsidRPr="0014461D">
        <w:rPr>
          <w:color w:val="000000"/>
          <w:sz w:val="28"/>
          <w:szCs w:val="28"/>
        </w:rPr>
        <w:t>Протест или жалоба должны быть направлены главному судье представителем команды до окончания игрового дня соревнований.</w:t>
      </w:r>
    </w:p>
    <w:p w:rsidR="0039355B" w:rsidRPr="00BA4D12" w:rsidRDefault="0039355B" w:rsidP="0039355B">
      <w:pPr>
        <w:pStyle w:val="aa"/>
        <w:spacing w:before="0" w:beforeAutospacing="0" w:after="0" w:afterAutospacing="0" w:line="360" w:lineRule="auto"/>
        <w:ind w:left="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14461D">
        <w:rPr>
          <w:color w:val="000000"/>
          <w:sz w:val="28"/>
          <w:szCs w:val="28"/>
        </w:rPr>
        <w:t>Решение по протесту принимается не позднее 2-х часов с момента поступления всех материалов главному судье.</w:t>
      </w:r>
    </w:p>
    <w:p w:rsidR="0039355B" w:rsidRDefault="0039355B" w:rsidP="0039355B">
      <w:pPr>
        <w:pStyle w:val="aa"/>
        <w:spacing w:before="0" w:beforeAutospacing="0" w:after="0" w:afterAutospacing="0" w:line="360" w:lineRule="auto"/>
        <w:ind w:left="284"/>
        <w:jc w:val="center"/>
        <w:rPr>
          <w:b/>
          <w:sz w:val="28"/>
          <w:szCs w:val="28"/>
        </w:rPr>
      </w:pPr>
    </w:p>
    <w:p w:rsidR="0039355B" w:rsidRPr="0018101E" w:rsidRDefault="0039355B" w:rsidP="0039355B">
      <w:pPr>
        <w:pStyle w:val="aa"/>
        <w:spacing w:before="0" w:beforeAutospacing="0" w:after="0" w:afterAutospacing="0" w:line="360" w:lineRule="auto"/>
        <w:ind w:left="284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18101E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СПОРТИВНЫХ МЕРОПРИЯТИЙ</w:t>
      </w:r>
    </w:p>
    <w:p w:rsidR="0039355B" w:rsidRPr="00337871" w:rsidRDefault="0039355B" w:rsidP="0039355B">
      <w:pPr>
        <w:spacing w:line="360" w:lineRule="auto"/>
        <w:ind w:left="142" w:hanging="142"/>
        <w:jc w:val="both"/>
        <w:rPr>
          <w:b/>
          <w:sz w:val="28"/>
          <w:szCs w:val="28"/>
        </w:rPr>
      </w:pPr>
      <w:r>
        <w:t xml:space="preserve">  </w:t>
      </w:r>
      <w:r>
        <w:tab/>
      </w:r>
      <w:r w:rsidRPr="00337871">
        <w:rPr>
          <w:b/>
          <w:sz w:val="28"/>
          <w:szCs w:val="28"/>
        </w:rPr>
        <w:t>Участники соревнований по баскетболу, волейболу, мини-футболу, настольному теннису и лапте должны иметь спортивную форму одного цвета и специальную спортивную обувь для игры в зале.</w:t>
      </w:r>
    </w:p>
    <w:p w:rsidR="0039355B" w:rsidRPr="009D370C" w:rsidRDefault="0039355B" w:rsidP="0039355B">
      <w:pPr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Шахматы</w:t>
      </w:r>
    </w:p>
    <w:p w:rsidR="0039355B" w:rsidRPr="0018101E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18101E">
        <w:rPr>
          <w:sz w:val="28"/>
          <w:szCs w:val="28"/>
        </w:rPr>
        <w:t>К соревнованиям допускаются сборные школ.</w:t>
      </w:r>
    </w:p>
    <w:p w:rsidR="0039355B" w:rsidRPr="0018101E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18101E">
        <w:rPr>
          <w:sz w:val="28"/>
          <w:szCs w:val="28"/>
        </w:rPr>
        <w:t xml:space="preserve">Состав команды: 2 </w:t>
      </w:r>
      <w:r>
        <w:rPr>
          <w:sz w:val="28"/>
          <w:szCs w:val="28"/>
        </w:rPr>
        <w:t>–</w:t>
      </w:r>
      <w:r w:rsidRPr="0018101E">
        <w:rPr>
          <w:sz w:val="28"/>
          <w:szCs w:val="28"/>
        </w:rPr>
        <w:t xml:space="preserve"> юноши</w:t>
      </w:r>
      <w:r>
        <w:rPr>
          <w:sz w:val="28"/>
          <w:szCs w:val="28"/>
        </w:rPr>
        <w:t>.</w:t>
      </w:r>
    </w:p>
    <w:p w:rsidR="0039355B" w:rsidRPr="0018101E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18101E">
        <w:rPr>
          <w:sz w:val="28"/>
          <w:szCs w:val="28"/>
        </w:rPr>
        <w:tab/>
      </w:r>
      <w:r w:rsidRPr="0018101E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</w:t>
      </w:r>
      <w:r w:rsidRPr="0018101E">
        <w:rPr>
          <w:sz w:val="28"/>
          <w:szCs w:val="28"/>
        </w:rPr>
        <w:t xml:space="preserve">2 </w:t>
      </w:r>
      <w:r>
        <w:rPr>
          <w:sz w:val="28"/>
          <w:szCs w:val="28"/>
        </w:rPr>
        <w:t>–</w:t>
      </w:r>
      <w:r w:rsidRPr="0018101E">
        <w:rPr>
          <w:sz w:val="28"/>
          <w:szCs w:val="28"/>
        </w:rPr>
        <w:t xml:space="preserve"> девушки</w:t>
      </w:r>
      <w:r>
        <w:rPr>
          <w:sz w:val="28"/>
          <w:szCs w:val="28"/>
        </w:rPr>
        <w:t>.</w:t>
      </w:r>
    </w:p>
    <w:p w:rsidR="0039355B" w:rsidRPr="00017C09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017C09">
        <w:rPr>
          <w:sz w:val="28"/>
          <w:szCs w:val="28"/>
        </w:rPr>
        <w:t>1 доска юноша - 1 доска юноша.</w:t>
      </w:r>
    </w:p>
    <w:p w:rsidR="0039355B" w:rsidRPr="00017C09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017C09">
        <w:rPr>
          <w:sz w:val="28"/>
          <w:szCs w:val="28"/>
        </w:rPr>
        <w:t>1 доска девушка - 1 доска девушка.</w:t>
      </w:r>
    </w:p>
    <w:p w:rsidR="0039355B" w:rsidRPr="00017C09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017C09">
        <w:rPr>
          <w:sz w:val="28"/>
          <w:szCs w:val="28"/>
        </w:rPr>
        <w:t>2 доска юноша - 2 доска юноша.</w:t>
      </w:r>
    </w:p>
    <w:p w:rsidR="0039355B" w:rsidRPr="00017C09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017C09">
        <w:rPr>
          <w:sz w:val="28"/>
          <w:szCs w:val="28"/>
        </w:rPr>
        <w:t>2 доска девушка - 2 доска девушка.</w:t>
      </w:r>
    </w:p>
    <w:p w:rsidR="0039355B" w:rsidRPr="0018101E" w:rsidRDefault="0039355B" w:rsidP="0039355B">
      <w:pPr>
        <w:spacing w:line="360" w:lineRule="auto"/>
        <w:ind w:left="142" w:firstLine="566"/>
        <w:jc w:val="both"/>
        <w:rPr>
          <w:sz w:val="28"/>
          <w:szCs w:val="28"/>
        </w:rPr>
      </w:pPr>
      <w:r w:rsidRPr="0018101E">
        <w:rPr>
          <w:sz w:val="28"/>
          <w:szCs w:val="28"/>
        </w:rPr>
        <w:t>Порядок проведения соревнований определяет судейская коллегия. Допускается участие 2-х команд из одной школы. В этом с</w:t>
      </w:r>
      <w:r>
        <w:rPr>
          <w:sz w:val="28"/>
          <w:szCs w:val="28"/>
        </w:rPr>
        <w:t xml:space="preserve">лучае вторая команда играет вне </w:t>
      </w:r>
      <w:r w:rsidRPr="0018101E">
        <w:rPr>
          <w:sz w:val="28"/>
          <w:szCs w:val="28"/>
        </w:rPr>
        <w:t xml:space="preserve">конкурса и не участвует в борьбе за выход в финал. Места определяются по сумме набранных очков всеми участниками команд. В случае равенства очков места определяются:                                                     </w:t>
      </w:r>
    </w:p>
    <w:p w:rsidR="0039355B" w:rsidRPr="0018101E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18101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</w:t>
      </w:r>
      <w:r w:rsidRPr="0018101E">
        <w:rPr>
          <w:sz w:val="28"/>
          <w:szCs w:val="28"/>
        </w:rPr>
        <w:t xml:space="preserve">количеству выигранных и ничейных командных матчей (выигрыш - </w:t>
      </w:r>
      <w:r>
        <w:rPr>
          <w:sz w:val="28"/>
          <w:szCs w:val="28"/>
        </w:rPr>
        <w:t xml:space="preserve">                    </w:t>
      </w:r>
      <w:r w:rsidRPr="0018101E">
        <w:rPr>
          <w:sz w:val="28"/>
          <w:szCs w:val="28"/>
        </w:rPr>
        <w:t xml:space="preserve">2 очка, ничья - 1 очко);                                                                                                                                                                         </w:t>
      </w:r>
    </w:p>
    <w:p w:rsidR="0039355B" w:rsidRPr="0018101E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18101E">
        <w:rPr>
          <w:sz w:val="28"/>
          <w:szCs w:val="28"/>
        </w:rPr>
        <w:t>- по личной встрече; - по результатам на первой, второй, третьей и т.д. досках.</w:t>
      </w:r>
    </w:p>
    <w:p w:rsidR="0039355B" w:rsidRPr="00CB1DC0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101E">
        <w:rPr>
          <w:sz w:val="28"/>
          <w:szCs w:val="28"/>
        </w:rPr>
        <w:t>При равенстве очков победитель определяет</w:t>
      </w:r>
      <w:r>
        <w:rPr>
          <w:sz w:val="28"/>
          <w:szCs w:val="28"/>
        </w:rPr>
        <w:t xml:space="preserve">ся по результату игры на первой </w:t>
      </w:r>
      <w:r w:rsidRPr="0018101E">
        <w:rPr>
          <w:sz w:val="28"/>
          <w:szCs w:val="28"/>
        </w:rPr>
        <w:t>доске (мальчики).</w:t>
      </w:r>
    </w:p>
    <w:p w:rsidR="0039355B" w:rsidRPr="009D370C" w:rsidRDefault="0039355B" w:rsidP="0039355B">
      <w:pPr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Настольный теннис</w:t>
      </w:r>
    </w:p>
    <w:p w:rsidR="0039355B" w:rsidRPr="002D122A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D122A">
        <w:rPr>
          <w:sz w:val="28"/>
          <w:szCs w:val="28"/>
        </w:rPr>
        <w:t>К соревнованиям допускаются сборные школ.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 xml:space="preserve">Состав команды: 2 </w:t>
      </w:r>
      <w:r>
        <w:rPr>
          <w:sz w:val="28"/>
          <w:szCs w:val="28"/>
        </w:rPr>
        <w:t>–</w:t>
      </w:r>
      <w:r w:rsidRPr="002D122A">
        <w:rPr>
          <w:sz w:val="28"/>
          <w:szCs w:val="28"/>
        </w:rPr>
        <w:t xml:space="preserve"> юноши</w:t>
      </w:r>
      <w:r>
        <w:rPr>
          <w:sz w:val="28"/>
          <w:szCs w:val="28"/>
        </w:rPr>
        <w:t>.</w:t>
      </w:r>
      <w:r w:rsidRPr="002D122A">
        <w:rPr>
          <w:sz w:val="28"/>
          <w:szCs w:val="28"/>
        </w:rPr>
        <w:t xml:space="preserve"> 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</w:t>
      </w:r>
      <w:r w:rsidRPr="002D122A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2D122A">
        <w:rPr>
          <w:sz w:val="28"/>
          <w:szCs w:val="28"/>
        </w:rPr>
        <w:t xml:space="preserve"> девушка</w:t>
      </w:r>
      <w:r>
        <w:rPr>
          <w:sz w:val="28"/>
          <w:szCs w:val="28"/>
        </w:rPr>
        <w:t>.</w:t>
      </w:r>
      <w:r w:rsidRPr="002D122A">
        <w:rPr>
          <w:sz w:val="28"/>
          <w:szCs w:val="28"/>
        </w:rPr>
        <w:t xml:space="preserve"> 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>1 мужская ракетка – 1 мужская ракетка</w:t>
      </w:r>
      <w:r>
        <w:rPr>
          <w:sz w:val="28"/>
          <w:szCs w:val="28"/>
        </w:rPr>
        <w:t>.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>1 женская ракетка – 1 женская ракетка</w:t>
      </w:r>
      <w:r>
        <w:rPr>
          <w:sz w:val="28"/>
          <w:szCs w:val="28"/>
        </w:rPr>
        <w:t>.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>2 мужская ракетка – 2 мужская ракетка</w:t>
      </w:r>
      <w:r>
        <w:rPr>
          <w:sz w:val="28"/>
          <w:szCs w:val="28"/>
        </w:rPr>
        <w:t>.</w:t>
      </w:r>
    </w:p>
    <w:p w:rsidR="0039355B" w:rsidRPr="002D122A" w:rsidRDefault="0039355B" w:rsidP="0039355B">
      <w:pPr>
        <w:spacing w:line="360" w:lineRule="auto"/>
        <w:ind w:left="284" w:hanging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lastRenderedPageBreak/>
        <w:t>Матч проводится до двух побед.</w:t>
      </w:r>
    </w:p>
    <w:p w:rsidR="0039355B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 xml:space="preserve">При равенстве очков у двух и более команд преимущество получает команда, выигравшая встречу между ними. При равенстве у трех и более команд преимущество получает команда, имеющая лучшую разницу по выигранным и проигранным партиям между ними и во всех встречах. </w:t>
      </w:r>
    </w:p>
    <w:p w:rsidR="0039355B" w:rsidRPr="00CB1DC0" w:rsidRDefault="0039355B" w:rsidP="0039355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2D122A">
        <w:rPr>
          <w:sz w:val="28"/>
          <w:szCs w:val="28"/>
        </w:rPr>
        <w:t>За победу – 2 очка, поражение – 0 очков.</w:t>
      </w:r>
    </w:p>
    <w:p w:rsidR="0039355B" w:rsidRPr="009D370C" w:rsidRDefault="0039355B" w:rsidP="0039355B">
      <w:pPr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Легкая атлетика</w:t>
      </w:r>
    </w:p>
    <w:p w:rsidR="0039355B" w:rsidRPr="002D122A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D122A">
        <w:rPr>
          <w:sz w:val="28"/>
          <w:szCs w:val="28"/>
        </w:rPr>
        <w:t>К соревнованиям допускаются сборные школ.</w:t>
      </w:r>
    </w:p>
    <w:p w:rsidR="0039355B" w:rsidRPr="0021558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>
        <w:rPr>
          <w:sz w:val="28"/>
          <w:szCs w:val="28"/>
        </w:rPr>
        <w:t>Состав команды 10 человек</w:t>
      </w:r>
      <w:r w:rsidRPr="002D122A">
        <w:rPr>
          <w:sz w:val="28"/>
          <w:szCs w:val="28"/>
        </w:rPr>
        <w:t xml:space="preserve"> не зависимо от пола.</w:t>
      </w:r>
    </w:p>
    <w:p w:rsidR="0039355B" w:rsidRPr="00177622" w:rsidRDefault="0039355B" w:rsidP="0039355B">
      <w:pPr>
        <w:spacing w:line="360" w:lineRule="auto"/>
        <w:ind w:left="284" w:hanging="142"/>
        <w:jc w:val="center"/>
        <w:rPr>
          <w:b/>
          <w:sz w:val="28"/>
          <w:szCs w:val="28"/>
        </w:rPr>
      </w:pPr>
      <w:r w:rsidRPr="002D122A">
        <w:rPr>
          <w:b/>
          <w:sz w:val="28"/>
          <w:szCs w:val="28"/>
        </w:rPr>
        <w:t>ПРОГРАММА</w:t>
      </w:r>
    </w:p>
    <w:p w:rsidR="0039355B" w:rsidRPr="00FC19B7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FC19B7">
        <w:rPr>
          <w:sz w:val="28"/>
          <w:szCs w:val="28"/>
        </w:rPr>
        <w:t xml:space="preserve">- юноши: Бег 100 м, 200 м, 400 м, </w:t>
      </w:r>
      <w:r>
        <w:rPr>
          <w:sz w:val="28"/>
          <w:szCs w:val="28"/>
        </w:rPr>
        <w:t>1500 м, прыжки в длину.</w:t>
      </w:r>
      <w:r w:rsidRPr="00FC19B7">
        <w:rPr>
          <w:sz w:val="28"/>
          <w:szCs w:val="28"/>
        </w:rPr>
        <w:t xml:space="preserve">                                                                                             </w:t>
      </w:r>
    </w:p>
    <w:p w:rsidR="0039355B" w:rsidRPr="002D122A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FC19B7">
        <w:rPr>
          <w:sz w:val="28"/>
          <w:szCs w:val="28"/>
        </w:rPr>
        <w:t>- девушки:</w:t>
      </w:r>
      <w:r w:rsidRPr="002D122A">
        <w:rPr>
          <w:sz w:val="28"/>
          <w:szCs w:val="28"/>
        </w:rPr>
        <w:t xml:space="preserve"> Бег 100 м, 200 м, </w:t>
      </w:r>
      <w:r>
        <w:rPr>
          <w:sz w:val="28"/>
          <w:szCs w:val="28"/>
        </w:rPr>
        <w:t>400 м, 800 м,</w:t>
      </w:r>
      <w:r w:rsidRPr="002D122A">
        <w:rPr>
          <w:sz w:val="28"/>
          <w:szCs w:val="28"/>
        </w:rPr>
        <w:t xml:space="preserve"> </w:t>
      </w:r>
      <w:r>
        <w:rPr>
          <w:sz w:val="28"/>
          <w:szCs w:val="28"/>
        </w:rPr>
        <w:t>прыжки в длину.</w:t>
      </w:r>
      <w:r w:rsidRPr="002D122A">
        <w:rPr>
          <w:sz w:val="28"/>
          <w:szCs w:val="28"/>
        </w:rPr>
        <w:t xml:space="preserve">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22A">
        <w:rPr>
          <w:sz w:val="28"/>
          <w:szCs w:val="28"/>
        </w:rPr>
        <w:t xml:space="preserve">эстафета 4 </w:t>
      </w:r>
      <w:r w:rsidRPr="002D122A">
        <w:rPr>
          <w:sz w:val="28"/>
          <w:szCs w:val="28"/>
          <w:lang w:val="en-US"/>
        </w:rPr>
        <w:t>x</w:t>
      </w:r>
      <w:r w:rsidRPr="002D122A">
        <w:rPr>
          <w:sz w:val="28"/>
          <w:szCs w:val="28"/>
        </w:rPr>
        <w:t xml:space="preserve"> 100 м. эстафета 4 </w:t>
      </w:r>
      <w:r w:rsidRPr="002D122A">
        <w:rPr>
          <w:sz w:val="28"/>
          <w:szCs w:val="28"/>
          <w:lang w:val="en-US"/>
        </w:rPr>
        <w:t>x</w:t>
      </w:r>
      <w:r w:rsidRPr="002D122A">
        <w:rPr>
          <w:sz w:val="28"/>
          <w:szCs w:val="28"/>
        </w:rPr>
        <w:t xml:space="preserve"> 100 м.</w:t>
      </w:r>
    </w:p>
    <w:p w:rsidR="0039355B" w:rsidRPr="002D122A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D122A">
        <w:rPr>
          <w:sz w:val="28"/>
          <w:szCs w:val="28"/>
        </w:rPr>
        <w:t>Каждый участник может выступать в 2-х видах программы и в эстафете.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 w:rsidRPr="002D122A">
        <w:rPr>
          <w:sz w:val="28"/>
          <w:szCs w:val="28"/>
        </w:rPr>
        <w:t xml:space="preserve">  Командное первенство определяется по 10 лучшим результатам и одной эстафете</w:t>
      </w:r>
      <w:r>
        <w:rPr>
          <w:sz w:val="28"/>
          <w:szCs w:val="28"/>
        </w:rPr>
        <w:t>.</w:t>
      </w:r>
      <w:r w:rsidRPr="002D122A">
        <w:rPr>
          <w:sz w:val="28"/>
          <w:szCs w:val="28"/>
        </w:rPr>
        <w:t xml:space="preserve"> 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1F01">
        <w:rPr>
          <w:sz w:val="28"/>
          <w:szCs w:val="28"/>
        </w:rPr>
        <w:t>Командное первенство определяется по наибольшей сумме очков:</w:t>
      </w:r>
      <w:r>
        <w:rPr>
          <w:sz w:val="28"/>
          <w:szCs w:val="28"/>
        </w:rPr>
        <w:t xml:space="preserve"> 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1 место – 72 очка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2 место – 68 очков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3 место – 65 очков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4 место – 63 очка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5 место – 61 очко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6 место – 59 очков</w:t>
      </w:r>
    </w:p>
    <w:p w:rsidR="0039355B" w:rsidRPr="00FA13C9" w:rsidRDefault="0039355B" w:rsidP="0039355B">
      <w:pPr>
        <w:pStyle w:val="a5"/>
        <w:spacing w:line="360" w:lineRule="auto"/>
        <w:ind w:left="284" w:hanging="142"/>
        <w:rPr>
          <w:b/>
          <w:sz w:val="28"/>
          <w:szCs w:val="28"/>
        </w:rPr>
      </w:pPr>
      <w:r w:rsidRPr="00BF1F01">
        <w:rPr>
          <w:sz w:val="28"/>
          <w:szCs w:val="28"/>
        </w:rPr>
        <w:t>7 место – 57 очков</w:t>
      </w:r>
      <w:r w:rsidRPr="00FA13C9">
        <w:rPr>
          <w:sz w:val="28"/>
          <w:szCs w:val="28"/>
        </w:rPr>
        <w:t xml:space="preserve"> </w:t>
      </w:r>
      <w:r w:rsidRPr="00BF1F01">
        <w:rPr>
          <w:sz w:val="28"/>
          <w:szCs w:val="28"/>
        </w:rPr>
        <w:t>и т. д. разница на 1 очко</w:t>
      </w:r>
      <w:r>
        <w:rPr>
          <w:sz w:val="28"/>
          <w:szCs w:val="28"/>
        </w:rPr>
        <w:t>.</w:t>
      </w:r>
    </w:p>
    <w:p w:rsidR="0039355B" w:rsidRPr="00BA4D12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122A">
        <w:rPr>
          <w:sz w:val="28"/>
          <w:szCs w:val="28"/>
        </w:rPr>
        <w:t xml:space="preserve">Техническую заявку подавать за 3 дня до соревнований </w:t>
      </w:r>
      <w:r>
        <w:rPr>
          <w:sz w:val="28"/>
          <w:szCs w:val="28"/>
        </w:rPr>
        <w:t>на</w:t>
      </w:r>
      <w:r w:rsidRPr="002D122A">
        <w:rPr>
          <w:sz w:val="28"/>
          <w:szCs w:val="28"/>
        </w:rPr>
        <w:t xml:space="preserve"> </w:t>
      </w:r>
      <w:r w:rsidRPr="0014461D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14461D">
        <w:rPr>
          <w:sz w:val="28"/>
          <w:szCs w:val="28"/>
        </w:rPr>
        <w:t xml:space="preserve"> </w:t>
      </w:r>
      <w:hyperlink r:id="rId9" w:history="1">
        <w:r w:rsidRPr="002C3194">
          <w:rPr>
            <w:rStyle w:val="af1"/>
            <w:color w:val="auto"/>
            <w:sz w:val="28"/>
            <w:szCs w:val="28"/>
            <w:u w:val="none"/>
          </w:rPr>
          <w:t xml:space="preserve">почту: 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olegaartemiev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@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.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Легкоатлетический кросс "Золотая осень"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jc w:val="left"/>
        <w:rPr>
          <w:sz w:val="28"/>
          <w:szCs w:val="28"/>
        </w:rPr>
      </w:pPr>
      <w:r w:rsidRPr="00BF1F01">
        <w:rPr>
          <w:sz w:val="28"/>
          <w:szCs w:val="28"/>
        </w:rPr>
        <w:t>К соревнованиям допускаются сборные школ.</w:t>
      </w:r>
    </w:p>
    <w:p w:rsidR="0039355B" w:rsidRPr="00177622" w:rsidRDefault="0039355B" w:rsidP="0039355B">
      <w:pPr>
        <w:pStyle w:val="a5"/>
        <w:spacing w:line="360" w:lineRule="auto"/>
        <w:ind w:left="284" w:hanging="142"/>
        <w:jc w:val="left"/>
        <w:rPr>
          <w:sz w:val="28"/>
          <w:szCs w:val="28"/>
        </w:rPr>
      </w:pPr>
      <w:r w:rsidRPr="00BF1F01">
        <w:rPr>
          <w:sz w:val="28"/>
          <w:szCs w:val="28"/>
        </w:rPr>
        <w:t>Состав команды не ограничен.</w:t>
      </w:r>
    </w:p>
    <w:p w:rsidR="0039355B" w:rsidRDefault="0039355B" w:rsidP="0039355B">
      <w:pPr>
        <w:pStyle w:val="a5"/>
        <w:spacing w:line="360" w:lineRule="auto"/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pStyle w:val="a5"/>
        <w:spacing w:line="360" w:lineRule="auto"/>
        <w:ind w:left="284" w:hanging="142"/>
        <w:jc w:val="center"/>
        <w:rPr>
          <w:b/>
          <w:sz w:val="28"/>
          <w:szCs w:val="28"/>
        </w:rPr>
      </w:pPr>
    </w:p>
    <w:p w:rsidR="0039355B" w:rsidRDefault="0039355B" w:rsidP="0039355B">
      <w:pPr>
        <w:pStyle w:val="a5"/>
        <w:spacing w:line="360" w:lineRule="auto"/>
        <w:ind w:left="284" w:hanging="142"/>
        <w:jc w:val="center"/>
        <w:rPr>
          <w:b/>
          <w:sz w:val="28"/>
          <w:szCs w:val="28"/>
        </w:rPr>
      </w:pPr>
    </w:p>
    <w:p w:rsidR="0039355B" w:rsidRPr="00CB5B6E" w:rsidRDefault="0039355B" w:rsidP="0039355B">
      <w:pPr>
        <w:pStyle w:val="a5"/>
        <w:spacing w:line="360" w:lineRule="auto"/>
        <w:ind w:left="284" w:hanging="142"/>
        <w:jc w:val="center"/>
        <w:rPr>
          <w:b/>
          <w:sz w:val="28"/>
          <w:szCs w:val="28"/>
        </w:rPr>
      </w:pPr>
      <w:r w:rsidRPr="00BF1F01">
        <w:rPr>
          <w:b/>
          <w:sz w:val="28"/>
          <w:szCs w:val="28"/>
        </w:rPr>
        <w:lastRenderedPageBreak/>
        <w:t>ПРОГРАММА</w:t>
      </w:r>
    </w:p>
    <w:tbl>
      <w:tblPr>
        <w:tblW w:w="9117" w:type="dxa"/>
        <w:tblInd w:w="250" w:type="dxa"/>
        <w:tblLook w:val="0000"/>
      </w:tblPr>
      <w:tblGrid>
        <w:gridCol w:w="4070"/>
        <w:gridCol w:w="5047"/>
      </w:tblGrid>
      <w:tr w:rsidR="0039355B" w:rsidRPr="00BF1F01" w:rsidTr="006D4A06">
        <w:trPr>
          <w:trHeight w:val="274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юноши 12-13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  <w:tr w:rsidR="0039355B" w:rsidRPr="00BF1F01" w:rsidTr="006D4A06">
        <w:trPr>
          <w:trHeight w:val="289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юноши 14-15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1500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  <w:tr w:rsidR="0039355B" w:rsidRPr="00BF1F01" w:rsidTr="006D4A06">
        <w:trPr>
          <w:trHeight w:val="274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юноши 16-17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2000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  <w:tr w:rsidR="0039355B" w:rsidRPr="00BF1F01" w:rsidTr="006D4A06">
        <w:trPr>
          <w:trHeight w:val="289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девушки 12-13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  <w:tr w:rsidR="0039355B" w:rsidRPr="00BF1F01" w:rsidTr="006D4A06">
        <w:trPr>
          <w:trHeight w:val="274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девушки 14-15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1500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  <w:tr w:rsidR="0039355B" w:rsidRPr="00BF1F01" w:rsidTr="006D4A06">
        <w:trPr>
          <w:trHeight w:val="274"/>
        </w:trPr>
        <w:tc>
          <w:tcPr>
            <w:tcW w:w="4070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- девушки 16-17 лет</w:t>
            </w:r>
          </w:p>
        </w:tc>
        <w:tc>
          <w:tcPr>
            <w:tcW w:w="5047" w:type="dxa"/>
          </w:tcPr>
          <w:p w:rsidR="0039355B" w:rsidRPr="00BF1F01" w:rsidRDefault="0039355B" w:rsidP="006D4A06">
            <w:pPr>
              <w:pStyle w:val="a5"/>
              <w:spacing w:line="360" w:lineRule="auto"/>
              <w:ind w:left="-686" w:firstLine="578"/>
              <w:jc w:val="left"/>
              <w:rPr>
                <w:sz w:val="28"/>
                <w:szCs w:val="28"/>
              </w:rPr>
            </w:pPr>
            <w:r w:rsidRPr="00BF1F01">
              <w:rPr>
                <w:sz w:val="28"/>
                <w:szCs w:val="28"/>
              </w:rPr>
              <w:t>1500</w:t>
            </w:r>
            <w:r>
              <w:rPr>
                <w:sz w:val="28"/>
                <w:szCs w:val="28"/>
              </w:rPr>
              <w:t xml:space="preserve"> </w:t>
            </w:r>
            <w:r w:rsidRPr="00BF1F01">
              <w:rPr>
                <w:sz w:val="28"/>
                <w:szCs w:val="28"/>
              </w:rPr>
              <w:t>м.</w:t>
            </w:r>
          </w:p>
        </w:tc>
      </w:tr>
    </w:tbl>
    <w:p w:rsidR="0039355B" w:rsidRPr="00BF1F01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BF1F01">
        <w:rPr>
          <w:sz w:val="28"/>
          <w:szCs w:val="28"/>
        </w:rPr>
        <w:t xml:space="preserve">Зачет по 12 лучшим результатам (по 2 из каждой возрастной группы) юношей и девушек. Личное первенство определяется по результату, показанному на дистанции. Командное первенство определяется по наибольшей сумме очков: </w:t>
      </w:r>
      <w:r>
        <w:rPr>
          <w:sz w:val="28"/>
          <w:szCs w:val="28"/>
        </w:rPr>
        <w:t xml:space="preserve">             </w:t>
      </w:r>
      <w:r w:rsidRPr="00BF1F01">
        <w:rPr>
          <w:sz w:val="28"/>
          <w:szCs w:val="28"/>
        </w:rPr>
        <w:t>2-х участников.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1 место – 72 очка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2 место – 68 очков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3 место – 65 очков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4 место – 63 очка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5 место – 61 очко</w:t>
      </w:r>
    </w:p>
    <w:p w:rsidR="0039355B" w:rsidRPr="00BF1F01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6 место – 59 очков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BF1F01">
        <w:rPr>
          <w:sz w:val="28"/>
          <w:szCs w:val="28"/>
        </w:rPr>
        <w:t>7 место – 57 очков</w:t>
      </w:r>
      <w:r w:rsidRPr="00FA13C9">
        <w:rPr>
          <w:sz w:val="28"/>
          <w:szCs w:val="28"/>
        </w:rPr>
        <w:t xml:space="preserve"> </w:t>
      </w:r>
      <w:r w:rsidRPr="00BF1F01">
        <w:rPr>
          <w:sz w:val="28"/>
          <w:szCs w:val="28"/>
        </w:rPr>
        <w:t>и т. д. разница на 1 очко</w:t>
      </w:r>
      <w:r>
        <w:rPr>
          <w:sz w:val="28"/>
          <w:szCs w:val="28"/>
        </w:rPr>
        <w:t>.</w:t>
      </w:r>
      <w:r w:rsidRPr="000C1FBF">
        <w:rPr>
          <w:sz w:val="28"/>
          <w:szCs w:val="28"/>
        </w:rPr>
        <w:t xml:space="preserve"> </w:t>
      </w:r>
    </w:p>
    <w:p w:rsidR="0039355B" w:rsidRPr="000C1FBF" w:rsidRDefault="0039355B" w:rsidP="0039355B">
      <w:pPr>
        <w:pStyle w:val="a5"/>
        <w:spacing w:line="360" w:lineRule="auto"/>
        <w:ind w:left="142" w:hanging="14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122A">
        <w:rPr>
          <w:sz w:val="28"/>
          <w:szCs w:val="28"/>
        </w:rPr>
        <w:t xml:space="preserve">Техническую заявку подавать за 3 дня до соревнований </w:t>
      </w:r>
      <w:r>
        <w:rPr>
          <w:sz w:val="28"/>
          <w:szCs w:val="28"/>
        </w:rPr>
        <w:t>на</w:t>
      </w:r>
      <w:r w:rsidRPr="002D122A">
        <w:rPr>
          <w:sz w:val="28"/>
          <w:szCs w:val="28"/>
        </w:rPr>
        <w:t xml:space="preserve"> </w:t>
      </w:r>
      <w:r w:rsidRPr="004E6CFF">
        <w:rPr>
          <w:sz w:val="28"/>
          <w:szCs w:val="28"/>
          <w:u w:val="single"/>
        </w:rPr>
        <w:t xml:space="preserve">электронную </w:t>
      </w:r>
      <w:hyperlink r:id="rId10" w:history="1">
        <w:r w:rsidRPr="000C1FBF">
          <w:rPr>
            <w:rStyle w:val="af1"/>
            <w:color w:val="auto"/>
            <w:sz w:val="28"/>
            <w:szCs w:val="28"/>
          </w:rPr>
          <w:t xml:space="preserve">почту: </w:t>
        </w:r>
        <w:r w:rsidRPr="000C1FBF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olegaartemiev</w:t>
        </w:r>
        <w:r w:rsidRPr="000C1FBF">
          <w:rPr>
            <w:rStyle w:val="af1"/>
            <w:color w:val="auto"/>
            <w:sz w:val="28"/>
            <w:szCs w:val="28"/>
            <w:shd w:val="clear" w:color="auto" w:fill="FFFFFF"/>
          </w:rPr>
          <w:t>@</w:t>
        </w:r>
        <w:r w:rsidRPr="000C1FBF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0C1FBF">
          <w:rPr>
            <w:rStyle w:val="af1"/>
            <w:color w:val="auto"/>
            <w:sz w:val="28"/>
            <w:szCs w:val="28"/>
            <w:shd w:val="clear" w:color="auto" w:fill="FFFFFF"/>
          </w:rPr>
          <w:t>.</w:t>
        </w:r>
        <w:r w:rsidRPr="000C1FBF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Лыжные гонки</w:t>
      </w:r>
      <w:r>
        <w:rPr>
          <w:b/>
          <w:sz w:val="32"/>
          <w:szCs w:val="32"/>
          <w:u w:val="single"/>
        </w:rPr>
        <w:t>.</w:t>
      </w:r>
      <w:r w:rsidRPr="009D370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К</w:t>
      </w:r>
      <w:r w:rsidRPr="009D370C">
        <w:rPr>
          <w:b/>
          <w:sz w:val="32"/>
          <w:szCs w:val="32"/>
          <w:u w:val="single"/>
        </w:rPr>
        <w:t>лассический ход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 xml:space="preserve">К соревнованиям допускаются сборные школ </w:t>
      </w:r>
      <w:r>
        <w:rPr>
          <w:sz w:val="28"/>
          <w:szCs w:val="28"/>
        </w:rPr>
        <w:t>(юноши, девушки)</w:t>
      </w:r>
      <w:r w:rsidRPr="002F30E5">
        <w:rPr>
          <w:sz w:val="28"/>
          <w:szCs w:val="28"/>
        </w:rPr>
        <w:t>.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Состав команды: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Юноши – 4 человека (классический ход – 5 км.)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Девушки – 4 человека (классический ход – 3 км.)</w:t>
      </w:r>
    </w:p>
    <w:p w:rsidR="0039355B" w:rsidRPr="002F30E5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2F30E5">
        <w:rPr>
          <w:sz w:val="28"/>
          <w:szCs w:val="28"/>
        </w:rPr>
        <w:t>Командное первенство определяется по наибольшей сумме очков, набранных зачетными участниками (3 лучших результата классическим ходом у юношей;</w:t>
      </w:r>
      <w:r>
        <w:rPr>
          <w:sz w:val="28"/>
          <w:szCs w:val="28"/>
        </w:rPr>
        <w:t xml:space="preserve">    </w:t>
      </w:r>
      <w:r w:rsidRPr="002F30E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F30E5">
        <w:rPr>
          <w:sz w:val="28"/>
          <w:szCs w:val="28"/>
        </w:rPr>
        <w:t>лучших результата классическим ходом у девушек) по таблице:</w:t>
      </w:r>
      <w:r w:rsidRPr="000C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2D122A">
        <w:rPr>
          <w:sz w:val="28"/>
          <w:szCs w:val="28"/>
        </w:rPr>
        <w:t xml:space="preserve">Техническую заявку подавать за 3 дня до соревнований </w:t>
      </w:r>
      <w:r>
        <w:rPr>
          <w:sz w:val="28"/>
          <w:szCs w:val="28"/>
        </w:rPr>
        <w:t>на</w:t>
      </w:r>
      <w:r w:rsidRPr="002D122A">
        <w:rPr>
          <w:sz w:val="28"/>
          <w:szCs w:val="28"/>
        </w:rPr>
        <w:t xml:space="preserve"> </w:t>
      </w:r>
      <w:r w:rsidRPr="0014461D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14461D">
        <w:rPr>
          <w:sz w:val="28"/>
          <w:szCs w:val="28"/>
        </w:rPr>
        <w:t xml:space="preserve"> </w:t>
      </w:r>
      <w:hyperlink r:id="rId11" w:history="1">
        <w:r w:rsidRPr="002C3194">
          <w:rPr>
            <w:rStyle w:val="af1"/>
            <w:color w:val="auto"/>
            <w:sz w:val="28"/>
            <w:szCs w:val="28"/>
            <w:u w:val="none"/>
          </w:rPr>
          <w:t xml:space="preserve">почту: 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olegaartemiev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@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.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b/>
          <w:sz w:val="28"/>
          <w:szCs w:val="28"/>
        </w:rPr>
      </w:pPr>
      <w:r w:rsidRPr="002F30E5">
        <w:rPr>
          <w:b/>
          <w:sz w:val="28"/>
          <w:szCs w:val="28"/>
        </w:rPr>
        <w:t>На дистанциях: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1 место – 72 очка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lastRenderedPageBreak/>
        <w:t>2 место – 68 очков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3 место – 65 очков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4 место – 63 очка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5 место – 61 очко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6 место – 59 очков</w:t>
      </w:r>
    </w:p>
    <w:p w:rsidR="0039355B" w:rsidRPr="00BA4D12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>
        <w:rPr>
          <w:sz w:val="28"/>
          <w:szCs w:val="28"/>
        </w:rPr>
        <w:t xml:space="preserve">7 место – 57 очков  </w:t>
      </w:r>
      <w:r w:rsidRPr="002F30E5">
        <w:rPr>
          <w:sz w:val="28"/>
          <w:szCs w:val="28"/>
        </w:rPr>
        <w:t>и т. д. разница на 1 очко</w:t>
      </w:r>
      <w:r>
        <w:rPr>
          <w:sz w:val="28"/>
          <w:szCs w:val="28"/>
        </w:rPr>
        <w:t>.</w:t>
      </w:r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Лыжные гонки</w:t>
      </w:r>
      <w:r>
        <w:rPr>
          <w:b/>
          <w:sz w:val="32"/>
          <w:szCs w:val="32"/>
          <w:u w:val="single"/>
        </w:rPr>
        <w:t>.</w:t>
      </w:r>
      <w:r w:rsidRPr="009D370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С</w:t>
      </w:r>
      <w:r w:rsidRPr="009D370C">
        <w:rPr>
          <w:b/>
          <w:sz w:val="32"/>
          <w:szCs w:val="32"/>
          <w:u w:val="single"/>
        </w:rPr>
        <w:t>вободный ход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 xml:space="preserve">К соревнованиям допускаются сборные школ </w:t>
      </w:r>
      <w:r>
        <w:rPr>
          <w:sz w:val="28"/>
          <w:szCs w:val="28"/>
        </w:rPr>
        <w:t>(юноши, девушки)</w:t>
      </w:r>
      <w:r w:rsidRPr="002F30E5">
        <w:rPr>
          <w:sz w:val="28"/>
          <w:szCs w:val="28"/>
        </w:rPr>
        <w:t>.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Состав команды: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Юноши – 4 человека (свободный ход– 5 км).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Девушки – 4 человека (свободный ход – 3 км).</w:t>
      </w:r>
    </w:p>
    <w:p w:rsidR="0039355B" w:rsidRPr="000E6FFF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2F30E5">
        <w:rPr>
          <w:sz w:val="28"/>
          <w:szCs w:val="28"/>
        </w:rPr>
        <w:t>Командное первенство определяется по наибольшей сумме очков, набранных зачетными участниками (3 лучших результата свободным ходом у юношей; 3 лучших результата свободным ходом у девушек) по таблице: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b/>
          <w:sz w:val="28"/>
          <w:szCs w:val="28"/>
        </w:rPr>
      </w:pPr>
      <w:r w:rsidRPr="002F30E5">
        <w:rPr>
          <w:b/>
          <w:sz w:val="28"/>
          <w:szCs w:val="28"/>
        </w:rPr>
        <w:t>На дистанциях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1 место – 72 очка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2 место – 68 очков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3 место – 65 очков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4 место – 63 очка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5 место – 61 очко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6 место – 59 очков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F30E5">
        <w:rPr>
          <w:sz w:val="28"/>
          <w:szCs w:val="28"/>
        </w:rPr>
        <w:t>7 место – 57 очков</w:t>
      </w:r>
      <w:r w:rsidRPr="00FA13C9">
        <w:rPr>
          <w:sz w:val="28"/>
          <w:szCs w:val="28"/>
        </w:rPr>
        <w:t xml:space="preserve"> </w:t>
      </w:r>
      <w:r w:rsidRPr="00BF1F01">
        <w:rPr>
          <w:sz w:val="28"/>
          <w:szCs w:val="28"/>
        </w:rPr>
        <w:t>и т. д. разница на 1 очко</w:t>
      </w:r>
      <w:r>
        <w:rPr>
          <w:sz w:val="28"/>
          <w:szCs w:val="28"/>
        </w:rPr>
        <w:t>.</w:t>
      </w:r>
      <w:r w:rsidRPr="000C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</w:p>
    <w:p w:rsidR="0039355B" w:rsidRPr="00BA4D12" w:rsidRDefault="0039355B" w:rsidP="0039355B">
      <w:pPr>
        <w:pStyle w:val="a5"/>
        <w:spacing w:line="360" w:lineRule="auto"/>
        <w:ind w:left="142" w:hanging="14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122A">
        <w:rPr>
          <w:sz w:val="28"/>
          <w:szCs w:val="28"/>
        </w:rPr>
        <w:t xml:space="preserve">Техническую заявку подавать за 3 дня до соревнований </w:t>
      </w:r>
      <w:r>
        <w:rPr>
          <w:sz w:val="28"/>
          <w:szCs w:val="28"/>
        </w:rPr>
        <w:t>на</w:t>
      </w:r>
      <w:r w:rsidRPr="002D122A">
        <w:rPr>
          <w:sz w:val="28"/>
          <w:szCs w:val="28"/>
        </w:rPr>
        <w:t xml:space="preserve"> </w:t>
      </w:r>
      <w:r w:rsidRPr="0014461D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14461D">
        <w:rPr>
          <w:sz w:val="28"/>
          <w:szCs w:val="28"/>
        </w:rPr>
        <w:t xml:space="preserve"> </w:t>
      </w:r>
      <w:hyperlink r:id="rId12" w:history="1">
        <w:r w:rsidRPr="002C3194">
          <w:rPr>
            <w:rStyle w:val="af1"/>
            <w:color w:val="auto"/>
            <w:sz w:val="28"/>
            <w:szCs w:val="28"/>
            <w:u w:val="none"/>
          </w:rPr>
          <w:t xml:space="preserve">почту: 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olegaartemiev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@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.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sz w:val="32"/>
          <w:szCs w:val="32"/>
          <w:u w:val="single"/>
        </w:rPr>
      </w:pPr>
      <w:r w:rsidRPr="009D370C">
        <w:rPr>
          <w:b/>
          <w:sz w:val="32"/>
          <w:szCs w:val="32"/>
          <w:u w:val="single"/>
        </w:rPr>
        <w:t>Лыжные гонки. Эстафета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 xml:space="preserve">К соревнованиям допускаются сборные школ </w:t>
      </w:r>
      <w:r>
        <w:rPr>
          <w:sz w:val="28"/>
          <w:szCs w:val="28"/>
        </w:rPr>
        <w:t>(юноши, девушки)</w:t>
      </w:r>
      <w:r w:rsidRPr="002F30E5">
        <w:rPr>
          <w:sz w:val="28"/>
          <w:szCs w:val="28"/>
        </w:rPr>
        <w:t>.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Программа: юноши – 5 км; девушки – 3 км.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Юноши – 2 человека (классический ход), 2 человека (коньковый ход).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Девушки – 2 человека (классический ход), 2 человека (коньковый ход).</w:t>
      </w:r>
    </w:p>
    <w:p w:rsidR="0039355B" w:rsidRPr="00FA13C9" w:rsidRDefault="0039355B" w:rsidP="0039355B">
      <w:pPr>
        <w:tabs>
          <w:tab w:val="left" w:pos="1701"/>
        </w:tabs>
        <w:spacing w:line="360" w:lineRule="auto"/>
        <w:ind w:left="284" w:hanging="142"/>
        <w:rPr>
          <w:b/>
          <w:i/>
          <w:sz w:val="28"/>
          <w:szCs w:val="28"/>
          <w:u w:val="single"/>
        </w:rPr>
      </w:pPr>
      <w:r w:rsidRPr="002F30E5">
        <w:rPr>
          <w:sz w:val="28"/>
          <w:szCs w:val="28"/>
        </w:rPr>
        <w:t xml:space="preserve">Эстафеты коэффициент:   </w:t>
      </w:r>
    </w:p>
    <w:p w:rsidR="0039355B" w:rsidRPr="002F30E5" w:rsidRDefault="0039355B" w:rsidP="0039355B">
      <w:pPr>
        <w:tabs>
          <w:tab w:val="left" w:pos="1701"/>
        </w:tabs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>1 место – 288 очков</w:t>
      </w:r>
      <w:r w:rsidRPr="002F30E5">
        <w:rPr>
          <w:sz w:val="28"/>
          <w:szCs w:val="28"/>
        </w:rPr>
        <w:tab/>
      </w:r>
    </w:p>
    <w:p w:rsidR="0039355B" w:rsidRPr="002F30E5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t>2 место – 272 очка</w:t>
      </w:r>
    </w:p>
    <w:p w:rsidR="0039355B" w:rsidRPr="002F30E5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lastRenderedPageBreak/>
        <w:t>3 место – 260 очков</w:t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</w:p>
    <w:p w:rsidR="0039355B" w:rsidRPr="002F30E5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t>4 место – 252 очка</w:t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</w:p>
    <w:p w:rsidR="0039355B" w:rsidRPr="002F30E5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t>5 место – 244 очка</w:t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  <w:r w:rsidRPr="002F30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355B" w:rsidRPr="002F30E5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t>6 место – 236 очков</w:t>
      </w:r>
    </w:p>
    <w:p w:rsidR="0039355B" w:rsidRDefault="0039355B" w:rsidP="0039355B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line="360" w:lineRule="auto"/>
        <w:ind w:left="142"/>
        <w:jc w:val="both"/>
        <w:rPr>
          <w:sz w:val="28"/>
          <w:szCs w:val="28"/>
        </w:rPr>
      </w:pPr>
      <w:r w:rsidRPr="002F30E5">
        <w:rPr>
          <w:sz w:val="28"/>
          <w:szCs w:val="28"/>
        </w:rPr>
        <w:t>7 место – 228 очков</w:t>
      </w:r>
      <w:r w:rsidRPr="002F30E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2F3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 место – 224 очка </w:t>
      </w:r>
      <w:r w:rsidRPr="002F30E5">
        <w:rPr>
          <w:sz w:val="28"/>
          <w:szCs w:val="28"/>
        </w:rPr>
        <w:t>и т. д. разница на 4 очка</w:t>
      </w:r>
      <w:r>
        <w:rPr>
          <w:sz w:val="28"/>
          <w:szCs w:val="28"/>
        </w:rPr>
        <w:t>.</w:t>
      </w:r>
      <w:r w:rsidRPr="00176864">
        <w:rPr>
          <w:sz w:val="28"/>
          <w:szCs w:val="28"/>
        </w:rPr>
        <w:t xml:space="preserve"> </w:t>
      </w:r>
    </w:p>
    <w:p w:rsidR="0039355B" w:rsidRPr="00BA4D12" w:rsidRDefault="0039355B" w:rsidP="0039355B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line="360" w:lineRule="auto"/>
        <w:ind w:left="142"/>
        <w:jc w:val="both"/>
        <w:rPr>
          <w:sz w:val="28"/>
          <w:szCs w:val="28"/>
        </w:rPr>
      </w:pPr>
      <w:r w:rsidRPr="002D122A">
        <w:rPr>
          <w:sz w:val="28"/>
          <w:szCs w:val="28"/>
        </w:rPr>
        <w:t xml:space="preserve">Техническую заявку подавать за 3 дня до соревнований </w:t>
      </w:r>
      <w:r>
        <w:rPr>
          <w:sz w:val="28"/>
          <w:szCs w:val="28"/>
        </w:rPr>
        <w:t>на</w:t>
      </w:r>
      <w:r w:rsidRPr="002D122A">
        <w:rPr>
          <w:sz w:val="28"/>
          <w:szCs w:val="28"/>
        </w:rPr>
        <w:t xml:space="preserve"> </w:t>
      </w:r>
      <w:r w:rsidRPr="0014461D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14461D">
        <w:rPr>
          <w:sz w:val="28"/>
          <w:szCs w:val="28"/>
        </w:rPr>
        <w:t xml:space="preserve"> </w:t>
      </w:r>
      <w:hyperlink r:id="rId13" w:history="1">
        <w:r w:rsidRPr="002C3194">
          <w:rPr>
            <w:rStyle w:val="af1"/>
            <w:color w:val="auto"/>
            <w:sz w:val="28"/>
            <w:szCs w:val="28"/>
            <w:u w:val="none"/>
          </w:rPr>
          <w:t xml:space="preserve">почту: 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olegaartemiev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@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</w:rPr>
          <w:t>.</w:t>
        </w:r>
        <w:r w:rsidRPr="0092380C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b/>
          <w:sz w:val="32"/>
          <w:szCs w:val="32"/>
        </w:rPr>
      </w:pPr>
      <w:r w:rsidRPr="009D370C">
        <w:rPr>
          <w:b/>
          <w:sz w:val="32"/>
          <w:szCs w:val="32"/>
          <w:u w:val="single"/>
        </w:rPr>
        <w:t xml:space="preserve">Баскетбол 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 xml:space="preserve">К соревнованиям допускаются сборные школ </w:t>
      </w:r>
      <w:r>
        <w:rPr>
          <w:sz w:val="28"/>
          <w:szCs w:val="28"/>
        </w:rPr>
        <w:t>(юноши, девушки)</w:t>
      </w:r>
      <w:r w:rsidRPr="002F30E5">
        <w:rPr>
          <w:sz w:val="28"/>
          <w:szCs w:val="28"/>
        </w:rPr>
        <w:t>.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352EF2">
        <w:rPr>
          <w:sz w:val="28"/>
          <w:szCs w:val="28"/>
        </w:rPr>
        <w:t xml:space="preserve">Состав команды: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2EF2">
        <w:rPr>
          <w:sz w:val="28"/>
          <w:szCs w:val="28"/>
        </w:rPr>
        <w:t xml:space="preserve">юноши – 8 человек;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2EF2">
        <w:rPr>
          <w:sz w:val="28"/>
          <w:szCs w:val="28"/>
        </w:rPr>
        <w:t>деву</w:t>
      </w:r>
      <w:r>
        <w:rPr>
          <w:sz w:val="28"/>
          <w:szCs w:val="28"/>
        </w:rPr>
        <w:t xml:space="preserve">шки – 8 человек; </w:t>
      </w:r>
    </w:p>
    <w:p w:rsidR="0039355B" w:rsidRPr="00352EF2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 представитель - </w:t>
      </w:r>
      <w:r w:rsidRPr="00352EF2">
        <w:rPr>
          <w:sz w:val="28"/>
          <w:szCs w:val="28"/>
        </w:rPr>
        <w:t>2 человека.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 w:rsidRPr="00352EF2">
        <w:rPr>
          <w:sz w:val="28"/>
          <w:szCs w:val="28"/>
        </w:rPr>
        <w:t xml:space="preserve">  Система проведения соревнований будет определена на заседании главной судейской коллегией, в зависимости от количества участвующих команд. Игра состоит из 2 таймов по 1</w:t>
      </w:r>
      <w:r>
        <w:rPr>
          <w:sz w:val="28"/>
          <w:szCs w:val="28"/>
        </w:rPr>
        <w:t>0</w:t>
      </w:r>
      <w:r w:rsidRPr="00352EF2">
        <w:rPr>
          <w:sz w:val="28"/>
          <w:szCs w:val="28"/>
        </w:rPr>
        <w:t xml:space="preserve"> минут. Перерыв между 1 и 2, - 2 минуты.  </w:t>
      </w:r>
      <w:r>
        <w:rPr>
          <w:sz w:val="28"/>
          <w:szCs w:val="28"/>
        </w:rPr>
        <w:t xml:space="preserve">                             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2EF2">
        <w:rPr>
          <w:sz w:val="28"/>
          <w:szCs w:val="28"/>
        </w:rPr>
        <w:t xml:space="preserve">При равенстве очков у 2-х команд преимущество получает команда, выигравшая встречу между ними. При одинаковом количестве побед у 3-х и команд преимущество получает команда, имеющая лучшую разницу забитых и пропущенных мячей, между ними и во всех играх. </w:t>
      </w:r>
    </w:p>
    <w:p w:rsidR="0039355B" w:rsidRPr="00BA4D12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2EF2">
        <w:rPr>
          <w:sz w:val="28"/>
          <w:szCs w:val="28"/>
        </w:rPr>
        <w:t>За победу – 2 очка, поражение – 1 очко, неявка - 0 очков.</w:t>
      </w:r>
    </w:p>
    <w:p w:rsidR="0039355B" w:rsidRPr="009D370C" w:rsidRDefault="0039355B" w:rsidP="0039355B">
      <w:pPr>
        <w:pStyle w:val="a5"/>
        <w:spacing w:line="360" w:lineRule="auto"/>
        <w:ind w:left="284" w:hanging="142"/>
        <w:jc w:val="center"/>
        <w:rPr>
          <w:sz w:val="32"/>
          <w:szCs w:val="32"/>
        </w:rPr>
      </w:pPr>
      <w:r w:rsidRPr="009D370C">
        <w:rPr>
          <w:b/>
          <w:sz w:val="32"/>
          <w:szCs w:val="32"/>
          <w:u w:val="single"/>
        </w:rPr>
        <w:t>Волейбол</w:t>
      </w:r>
    </w:p>
    <w:p w:rsidR="0039355B" w:rsidRPr="002F30E5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2F30E5">
        <w:rPr>
          <w:sz w:val="28"/>
          <w:szCs w:val="28"/>
        </w:rPr>
        <w:t xml:space="preserve">К соревнованиям допускаются сборные школ </w:t>
      </w:r>
      <w:r>
        <w:rPr>
          <w:sz w:val="28"/>
          <w:szCs w:val="28"/>
        </w:rPr>
        <w:t>(юноши, девушки)</w:t>
      </w:r>
      <w:r w:rsidRPr="002F30E5">
        <w:rPr>
          <w:sz w:val="28"/>
          <w:szCs w:val="28"/>
        </w:rPr>
        <w:t>.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472C4">
        <w:rPr>
          <w:sz w:val="28"/>
          <w:szCs w:val="28"/>
        </w:rPr>
        <w:t xml:space="preserve">Состав команды: 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472C4">
        <w:rPr>
          <w:sz w:val="28"/>
          <w:szCs w:val="28"/>
        </w:rPr>
        <w:t>юноши – 8 человек</w:t>
      </w:r>
      <w:r>
        <w:rPr>
          <w:sz w:val="28"/>
          <w:szCs w:val="28"/>
        </w:rPr>
        <w:t xml:space="preserve">, </w:t>
      </w:r>
    </w:p>
    <w:p w:rsidR="0039355B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- девушки – 8 человек,</w:t>
      </w:r>
      <w:r w:rsidRPr="007472C4">
        <w:rPr>
          <w:sz w:val="28"/>
          <w:szCs w:val="28"/>
        </w:rPr>
        <w:t xml:space="preserve"> </w:t>
      </w:r>
    </w:p>
    <w:p w:rsidR="0039355B" w:rsidRPr="007472C4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472C4">
        <w:rPr>
          <w:sz w:val="28"/>
          <w:szCs w:val="28"/>
        </w:rPr>
        <w:t>представитель – 2 человека.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177622">
        <w:rPr>
          <w:sz w:val="28"/>
          <w:szCs w:val="28"/>
        </w:rPr>
        <w:t>Система проведения соревнований будет определена на заседании главной судейской коллегии, в зависимости от количества участвующих команд.</w:t>
      </w:r>
      <w:r w:rsidRPr="007472C4">
        <w:rPr>
          <w:sz w:val="28"/>
          <w:szCs w:val="28"/>
        </w:rPr>
        <w:t xml:space="preserve">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DC0323">
        <w:rPr>
          <w:sz w:val="28"/>
          <w:szCs w:val="28"/>
        </w:rPr>
        <w:t xml:space="preserve">Игры проводятся из 3-х партий. В группах игры проводятся до 15 очков. </w:t>
      </w:r>
    </w:p>
    <w:p w:rsidR="0039355B" w:rsidRPr="00DC0323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DC0323">
        <w:rPr>
          <w:sz w:val="28"/>
          <w:szCs w:val="28"/>
        </w:rPr>
        <w:t xml:space="preserve">Игры за 1 - 2 место, 3 - 4 место играются до 25 очков.                                                                  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lastRenderedPageBreak/>
        <w:t xml:space="preserve">За победу 2 очка, поражение 1 очко, неявка 0 очков. При равенстве очков у 2-х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и более команд места определяются последовательно: </w:t>
      </w:r>
      <w:r>
        <w:rPr>
          <w:sz w:val="28"/>
          <w:szCs w:val="28"/>
        </w:rPr>
        <w:t xml:space="preserve">   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- соотношению партий во всех играх;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- соотношению мячей во всех играх;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- количеству побед во встречах между ними; </w:t>
      </w:r>
      <w:r>
        <w:rPr>
          <w:sz w:val="28"/>
          <w:szCs w:val="28"/>
        </w:rPr>
        <w:t xml:space="preserve">                                                                   </w:t>
      </w:r>
    </w:p>
    <w:p w:rsidR="0039355B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- соотношению мячей во всех встречах между ними; </w:t>
      </w:r>
      <w:r>
        <w:rPr>
          <w:sz w:val="28"/>
          <w:szCs w:val="28"/>
        </w:rPr>
        <w:t xml:space="preserve">                                                   </w:t>
      </w:r>
    </w:p>
    <w:p w:rsidR="0039355B" w:rsidRPr="007472C4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- соотношению партий во всех встречах между ними. </w:t>
      </w:r>
    </w:p>
    <w:p w:rsidR="0039355B" w:rsidRPr="00CB5B6E" w:rsidRDefault="0039355B" w:rsidP="0039355B">
      <w:pPr>
        <w:pStyle w:val="a5"/>
        <w:spacing w:line="360" w:lineRule="auto"/>
        <w:ind w:left="142" w:hanging="142"/>
        <w:rPr>
          <w:sz w:val="28"/>
          <w:szCs w:val="28"/>
        </w:rPr>
      </w:pPr>
      <w:r w:rsidRPr="007472C4">
        <w:rPr>
          <w:sz w:val="28"/>
          <w:szCs w:val="28"/>
        </w:rPr>
        <w:t xml:space="preserve">  При равенстве очков у 2-х команд, преимущество получает команда, выигравшая встречу между ними.</w:t>
      </w:r>
    </w:p>
    <w:p w:rsidR="0039355B" w:rsidRPr="007472C4" w:rsidRDefault="0039355B" w:rsidP="0039355B">
      <w:pPr>
        <w:pStyle w:val="a5"/>
        <w:tabs>
          <w:tab w:val="left" w:pos="142"/>
        </w:tabs>
        <w:spacing w:line="360" w:lineRule="auto"/>
        <w:ind w:left="142"/>
        <w:rPr>
          <w:sz w:val="28"/>
          <w:szCs w:val="28"/>
        </w:rPr>
      </w:pPr>
      <w:r w:rsidRPr="002F05B5">
        <w:rPr>
          <w:b/>
          <w:sz w:val="32"/>
          <w:szCs w:val="32"/>
        </w:rPr>
        <w:t xml:space="preserve">                                                        </w:t>
      </w:r>
      <w:r w:rsidRPr="00A24C4F">
        <w:rPr>
          <w:b/>
          <w:sz w:val="32"/>
          <w:szCs w:val="32"/>
          <w:u w:val="single"/>
        </w:rPr>
        <w:t xml:space="preserve">Лапта  </w:t>
      </w:r>
      <w:r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</w:t>
      </w:r>
      <w:r w:rsidRPr="007472C4">
        <w:rPr>
          <w:sz w:val="28"/>
          <w:szCs w:val="28"/>
        </w:rPr>
        <w:t>Система проведения соревнований будет определена на заседании главной судейской коллегии, в зависимости от ко</w:t>
      </w:r>
      <w:r>
        <w:rPr>
          <w:sz w:val="28"/>
          <w:szCs w:val="28"/>
        </w:rPr>
        <w:t xml:space="preserve">личества участвующих команд. </w:t>
      </w:r>
    </w:p>
    <w:p w:rsidR="0039355B" w:rsidRPr="007472C4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Места команд определяются по наибольшей сумме очков, набранных во всех матчах. За победу начисляется – 2 очка, з</w:t>
      </w:r>
      <w:r>
        <w:rPr>
          <w:sz w:val="28"/>
          <w:szCs w:val="28"/>
        </w:rPr>
        <w:t>а ничью – 1 очко, за поражение -</w:t>
      </w:r>
      <w:r w:rsidRPr="00747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7472C4">
        <w:rPr>
          <w:sz w:val="28"/>
          <w:szCs w:val="28"/>
        </w:rPr>
        <w:t>0 очков.</w:t>
      </w:r>
    </w:p>
    <w:p w:rsidR="0039355B" w:rsidRPr="007472C4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В случае равенства очков у двух команд преимущество получает команда, победившая в личной встрече.</w:t>
      </w:r>
    </w:p>
    <w:p w:rsidR="0039355B" w:rsidRPr="007472C4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В случае равенства у трех и более команд преимущество получает команда;</w:t>
      </w:r>
    </w:p>
    <w:p w:rsidR="0039355B" w:rsidRPr="007472C4" w:rsidRDefault="0039355B" w:rsidP="0039355B">
      <w:pPr>
        <w:pStyle w:val="a5"/>
        <w:tabs>
          <w:tab w:val="left" w:pos="567"/>
          <w:tab w:val="left" w:pos="1276"/>
          <w:tab w:val="left" w:pos="1418"/>
        </w:tabs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- имеющая лучшую разницу мячей в играх между этими командами;</w:t>
      </w:r>
    </w:p>
    <w:p w:rsidR="0039355B" w:rsidRPr="007472C4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- имеющая лучшую разницу мячей во всех встречах;</w:t>
      </w:r>
    </w:p>
    <w:p w:rsidR="0039355B" w:rsidRDefault="0039355B" w:rsidP="0039355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472C4">
        <w:rPr>
          <w:sz w:val="28"/>
          <w:szCs w:val="28"/>
        </w:rPr>
        <w:t>- имеющая наибольшее количество побед во всех встречах.</w:t>
      </w:r>
    </w:p>
    <w:p w:rsidR="0039355B" w:rsidRPr="00BA4D12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>В случае, когда по этим критериям не предоставляется возможность определить победителя, то победитель определяется жребием.</w:t>
      </w:r>
    </w:p>
    <w:p w:rsidR="0039355B" w:rsidRPr="003D40BD" w:rsidRDefault="0039355B" w:rsidP="0039355B">
      <w:pPr>
        <w:pStyle w:val="a5"/>
        <w:spacing w:line="360" w:lineRule="auto"/>
        <w:ind w:left="284" w:hanging="142"/>
        <w:jc w:val="center"/>
        <w:rPr>
          <w:b/>
          <w:sz w:val="32"/>
          <w:szCs w:val="32"/>
          <w:u w:val="single"/>
        </w:rPr>
      </w:pPr>
      <w:r w:rsidRPr="003D40BD">
        <w:rPr>
          <w:b/>
          <w:sz w:val="32"/>
          <w:szCs w:val="32"/>
          <w:u w:val="single"/>
        </w:rPr>
        <w:t>Мини - футбол</w:t>
      </w:r>
    </w:p>
    <w:p w:rsidR="0039355B" w:rsidRPr="007472C4" w:rsidRDefault="0039355B" w:rsidP="0039355B">
      <w:pPr>
        <w:pStyle w:val="a5"/>
        <w:spacing w:line="360" w:lineRule="auto"/>
        <w:ind w:left="142"/>
        <w:rPr>
          <w:sz w:val="28"/>
          <w:szCs w:val="28"/>
        </w:rPr>
      </w:pPr>
      <w:r w:rsidRPr="007472C4">
        <w:rPr>
          <w:sz w:val="28"/>
          <w:szCs w:val="28"/>
        </w:rPr>
        <w:t xml:space="preserve">Система проведения соревнований будет определена на заседании главной судейской коллегии, в зависимости от количества участвующих команд. </w:t>
      </w:r>
      <w:r>
        <w:rPr>
          <w:sz w:val="28"/>
          <w:szCs w:val="28"/>
        </w:rPr>
        <w:t xml:space="preserve">                  </w:t>
      </w:r>
      <w:r w:rsidRPr="007472C4">
        <w:rPr>
          <w:sz w:val="28"/>
          <w:szCs w:val="28"/>
        </w:rPr>
        <w:t>Места команд определяются по наибольшей сумме набранных очков (победа - 3 очка, ничья - 1 очко, поражение - 0 очков). В случае равенства очков у двух и более команд, место команды определяется:</w:t>
      </w:r>
    </w:p>
    <w:p w:rsidR="0039355B" w:rsidRPr="007472C4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- по наибольшему количеству побед;</w:t>
      </w:r>
    </w:p>
    <w:p w:rsidR="0039355B" w:rsidRPr="007472C4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- по результатам игры (игр) между собой;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- по лучшей разнице забитых и пропущенных мячей (в этих играх);</w:t>
      </w:r>
    </w:p>
    <w:p w:rsidR="0039355B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lastRenderedPageBreak/>
        <w:t>- по наибольшему количеству забитых мячей (в этих играх);</w:t>
      </w:r>
    </w:p>
    <w:p w:rsidR="0039355B" w:rsidRPr="007472C4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- наибольшему количеству забитых мячей;</w:t>
      </w:r>
    </w:p>
    <w:p w:rsidR="0039355B" w:rsidRPr="00BA4D12" w:rsidRDefault="0039355B" w:rsidP="0039355B">
      <w:pPr>
        <w:pStyle w:val="a5"/>
        <w:spacing w:line="360" w:lineRule="auto"/>
        <w:ind w:left="284" w:hanging="142"/>
        <w:rPr>
          <w:sz w:val="28"/>
          <w:szCs w:val="28"/>
        </w:rPr>
      </w:pPr>
      <w:r w:rsidRPr="007472C4">
        <w:rPr>
          <w:sz w:val="28"/>
          <w:szCs w:val="28"/>
        </w:rPr>
        <w:t>- по жребию.</w:t>
      </w:r>
    </w:p>
    <w:p w:rsidR="0039355B" w:rsidRDefault="0039355B" w:rsidP="0039355B">
      <w:pPr>
        <w:spacing w:line="360" w:lineRule="auto"/>
        <w:ind w:left="142"/>
        <w:jc w:val="center"/>
        <w:rPr>
          <w:b/>
          <w:bCs/>
          <w:sz w:val="32"/>
          <w:szCs w:val="32"/>
        </w:rPr>
      </w:pPr>
    </w:p>
    <w:p w:rsidR="0039355B" w:rsidRPr="003D40BD" w:rsidRDefault="0039355B" w:rsidP="0039355B">
      <w:pPr>
        <w:spacing w:line="360" w:lineRule="auto"/>
        <w:ind w:left="142"/>
        <w:jc w:val="center"/>
        <w:rPr>
          <w:b/>
          <w:bCs/>
          <w:sz w:val="32"/>
          <w:szCs w:val="32"/>
        </w:rPr>
      </w:pPr>
      <w:r w:rsidRPr="003D40BD">
        <w:rPr>
          <w:b/>
          <w:bCs/>
          <w:sz w:val="32"/>
          <w:szCs w:val="32"/>
        </w:rPr>
        <w:t>6. Условия проведения итогов</w:t>
      </w:r>
    </w:p>
    <w:p w:rsidR="0039355B" w:rsidRPr="003A0B44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 w:rsidRPr="003A0B44">
        <w:rPr>
          <w:sz w:val="28"/>
          <w:szCs w:val="28"/>
        </w:rPr>
        <w:t xml:space="preserve">6.1. Личное, командное первенство в каждом виде программы определяется в соответствии с правилами соревнований и данного положения </w:t>
      </w:r>
      <w:r w:rsidRPr="003A0B44">
        <w:rPr>
          <w:b/>
          <w:sz w:val="28"/>
          <w:szCs w:val="28"/>
        </w:rPr>
        <w:t>отдельно по каждому виду спорта</w:t>
      </w:r>
      <w:r w:rsidRPr="003A0B44">
        <w:rPr>
          <w:sz w:val="28"/>
          <w:szCs w:val="28"/>
        </w:rPr>
        <w:t>.</w:t>
      </w:r>
    </w:p>
    <w:p w:rsidR="0039355B" w:rsidRPr="00BA4D12" w:rsidRDefault="0039355B" w:rsidP="0039355B">
      <w:pPr>
        <w:spacing w:line="360" w:lineRule="auto"/>
        <w:ind w:left="142"/>
        <w:jc w:val="both"/>
        <w:rPr>
          <w:b/>
          <w:sz w:val="28"/>
          <w:szCs w:val="28"/>
        </w:rPr>
      </w:pPr>
      <w:r w:rsidRPr="00786FA4">
        <w:rPr>
          <w:sz w:val="28"/>
          <w:szCs w:val="28"/>
        </w:rPr>
        <w:t xml:space="preserve">6.2. Общекомандное первенство в Спартакиаде определяется по наибольшей сумме очков набранных в </w:t>
      </w:r>
      <w:r w:rsidRPr="00786F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786FA4">
        <w:rPr>
          <w:b/>
          <w:sz w:val="28"/>
          <w:szCs w:val="28"/>
        </w:rPr>
        <w:t>-</w:t>
      </w:r>
      <w:r w:rsidRPr="00786FA4">
        <w:rPr>
          <w:sz w:val="28"/>
          <w:szCs w:val="28"/>
        </w:rPr>
        <w:t>ти видах спорта</w:t>
      </w:r>
      <w:r>
        <w:rPr>
          <w:sz w:val="28"/>
          <w:szCs w:val="28"/>
        </w:rPr>
        <w:t xml:space="preserve">. </w:t>
      </w:r>
      <w:r w:rsidRPr="00786FA4">
        <w:rPr>
          <w:sz w:val="28"/>
          <w:szCs w:val="28"/>
        </w:rPr>
        <w:t xml:space="preserve">При равенстве очков у двух и более команд преимущество дается по количеству 1, 2, 3 и т.д. командных мест по видам программы. В случае если все показатели равны – командам присуждается одинаковое место. </w:t>
      </w:r>
    </w:p>
    <w:p w:rsidR="0039355B" w:rsidRPr="00A464A2" w:rsidRDefault="0039355B" w:rsidP="0039355B">
      <w:pPr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25440">
        <w:rPr>
          <w:b/>
          <w:sz w:val="28"/>
          <w:szCs w:val="28"/>
        </w:rPr>
        <w:t>Участие во всех видах спорта является обязательными, в случае не участия команды, в каких либо соревнованиях команде присуждается последние место и 13 штрафных очков.</w:t>
      </w:r>
    </w:p>
    <w:p w:rsidR="0039355B" w:rsidRPr="003D40BD" w:rsidRDefault="0039355B" w:rsidP="0039355B">
      <w:pPr>
        <w:spacing w:line="276" w:lineRule="auto"/>
        <w:ind w:left="142" w:hanging="142"/>
        <w:jc w:val="center"/>
        <w:rPr>
          <w:b/>
          <w:bCs/>
          <w:sz w:val="32"/>
          <w:szCs w:val="32"/>
        </w:rPr>
      </w:pPr>
      <w:r w:rsidRPr="003D40BD">
        <w:rPr>
          <w:b/>
          <w:bCs/>
          <w:sz w:val="32"/>
          <w:szCs w:val="32"/>
        </w:rPr>
        <w:t>7. Награждение</w:t>
      </w:r>
    </w:p>
    <w:p w:rsidR="0039355B" w:rsidRPr="00337871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 w:rsidRPr="00337871">
        <w:rPr>
          <w:sz w:val="28"/>
          <w:szCs w:val="28"/>
        </w:rPr>
        <w:t xml:space="preserve">  7.1. Команда, занявшая </w:t>
      </w:r>
      <w:r w:rsidRPr="00337871">
        <w:rPr>
          <w:sz w:val="28"/>
          <w:szCs w:val="28"/>
          <w:lang w:val="en-US"/>
        </w:rPr>
        <w:t>I</w:t>
      </w:r>
      <w:r w:rsidRPr="00337871">
        <w:rPr>
          <w:sz w:val="28"/>
          <w:szCs w:val="28"/>
        </w:rPr>
        <w:t xml:space="preserve"> место в общекомандном зачете, награждается Переходящим </w:t>
      </w:r>
      <w:r>
        <w:rPr>
          <w:sz w:val="28"/>
          <w:szCs w:val="28"/>
        </w:rPr>
        <w:t xml:space="preserve"> </w:t>
      </w:r>
      <w:r w:rsidRPr="00337871">
        <w:rPr>
          <w:sz w:val="28"/>
          <w:szCs w:val="28"/>
        </w:rPr>
        <w:t>кубком, дипломом 1 степени, призом.</w:t>
      </w:r>
    </w:p>
    <w:p w:rsidR="0039355B" w:rsidRPr="00C91E50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 w:rsidRPr="00337871">
        <w:rPr>
          <w:sz w:val="28"/>
          <w:szCs w:val="28"/>
        </w:rPr>
        <w:t xml:space="preserve">  7.2. Команды, занявшие II, III места в общекомандном зачете, награждаются кубком, дипломами соответствующих степеней и призами.</w:t>
      </w:r>
      <w:r>
        <w:rPr>
          <w:sz w:val="28"/>
          <w:szCs w:val="28"/>
        </w:rPr>
        <w:t xml:space="preserve">         </w:t>
      </w:r>
    </w:p>
    <w:p w:rsidR="0039355B" w:rsidRDefault="0039355B" w:rsidP="0039355B">
      <w:pPr>
        <w:spacing w:line="360" w:lineRule="auto"/>
        <w:ind w:left="142" w:hanging="142"/>
        <w:jc w:val="both"/>
      </w:pPr>
      <w:r>
        <w:rPr>
          <w:sz w:val="28"/>
          <w:szCs w:val="28"/>
        </w:rPr>
        <w:t xml:space="preserve">  </w:t>
      </w:r>
      <w:r w:rsidRPr="00337871">
        <w:rPr>
          <w:sz w:val="28"/>
          <w:szCs w:val="28"/>
        </w:rPr>
        <w:t>7.3. Команды, занявшие 1,2,3 места по видам спорта в своей группе, награждаются почетными грамотами. Участники, занявшие 1, 2, 3 места в личном зачете, награждаются почетными грамотами</w:t>
      </w:r>
      <w:r>
        <w:rPr>
          <w:sz w:val="28"/>
          <w:szCs w:val="28"/>
        </w:rPr>
        <w:t xml:space="preserve"> и медалями</w:t>
      </w:r>
      <w:r w:rsidRPr="00337871">
        <w:rPr>
          <w:sz w:val="28"/>
          <w:szCs w:val="28"/>
        </w:rPr>
        <w:t>.</w:t>
      </w:r>
      <w:r w:rsidRPr="00C822DA">
        <w:t xml:space="preserve"> </w:t>
      </w:r>
    </w:p>
    <w:p w:rsidR="0039355B" w:rsidRDefault="0039355B" w:rsidP="0039355B">
      <w:pPr>
        <w:spacing w:line="360" w:lineRule="auto"/>
        <w:ind w:left="142" w:hanging="142"/>
        <w:jc w:val="both"/>
        <w:rPr>
          <w:sz w:val="28"/>
          <w:szCs w:val="28"/>
          <w:shd w:val="clear" w:color="auto" w:fill="FFFFFF"/>
        </w:rPr>
      </w:pPr>
      <w:r>
        <w:t xml:space="preserve">  </w:t>
      </w:r>
      <w:r w:rsidRPr="00291F04">
        <w:rPr>
          <w:sz w:val="28"/>
          <w:szCs w:val="28"/>
        </w:rPr>
        <w:t xml:space="preserve">7.4. </w:t>
      </w:r>
      <w:r w:rsidRPr="00835322">
        <w:rPr>
          <w:sz w:val="28"/>
          <w:szCs w:val="28"/>
        </w:rPr>
        <w:t>На основании Положения о муниципальной базе данных талантливых детей и молодёжи Абатского муниципального района утвержденного Распоряжением администрации Абатского муниципального района от 01.11.2019 №</w:t>
      </w:r>
      <w:r>
        <w:rPr>
          <w:sz w:val="28"/>
          <w:szCs w:val="28"/>
        </w:rPr>
        <w:t xml:space="preserve"> </w:t>
      </w:r>
      <w:r w:rsidRPr="00835322">
        <w:rPr>
          <w:sz w:val="28"/>
          <w:szCs w:val="28"/>
        </w:rPr>
        <w:t>819 каждые полгода проходит заседание Экспертного совета по утверждению кандидатур на включение в Базу данных.</w:t>
      </w:r>
      <w:r>
        <w:t xml:space="preserve"> </w:t>
      </w:r>
      <w:r w:rsidRPr="0068526F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3,4,5,6</w:t>
      </w:r>
      <w:r w:rsidRPr="0068526F">
        <w:rPr>
          <w:sz w:val="28"/>
          <w:szCs w:val="28"/>
        </w:rPr>
        <w:t>).</w:t>
      </w:r>
      <w:r>
        <w:rPr>
          <w:sz w:val="28"/>
          <w:szCs w:val="28"/>
        </w:rPr>
        <w:t xml:space="preserve"> По разделу 7.4. обращаться в </w:t>
      </w:r>
      <w:r w:rsidRPr="002F146F">
        <w:rPr>
          <w:sz w:val="28"/>
          <w:szCs w:val="28"/>
          <w:shd w:val="clear" w:color="auto" w:fill="FFFFFF"/>
        </w:rPr>
        <w:t>Муниципальное автономное учреждение "Молодежный информационно-деловой центр Абатского района"</w:t>
      </w:r>
      <w:r>
        <w:rPr>
          <w:sz w:val="28"/>
          <w:szCs w:val="28"/>
          <w:shd w:val="clear" w:color="auto" w:fill="FFFFFF"/>
        </w:rPr>
        <w:t xml:space="preserve"> по телефону: </w:t>
      </w:r>
    </w:p>
    <w:p w:rsidR="0039355B" w:rsidRPr="000E72D9" w:rsidRDefault="0039355B" w:rsidP="0039355B">
      <w:pPr>
        <w:spacing w:line="360" w:lineRule="auto"/>
        <w:ind w:left="142" w:hanging="142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0E72D9">
        <w:rPr>
          <w:sz w:val="28"/>
          <w:szCs w:val="28"/>
          <w:shd w:val="clear" w:color="auto" w:fill="FFFFFF"/>
        </w:rPr>
        <w:t xml:space="preserve">8(34556) 41-1-09, </w:t>
      </w:r>
      <w:r w:rsidRPr="000E72D9">
        <w:rPr>
          <w:rStyle w:val="af3"/>
          <w:b w:val="0"/>
          <w:iCs/>
          <w:sz w:val="28"/>
          <w:szCs w:val="28"/>
          <w:shd w:val="clear" w:color="auto" w:fill="FFFFFF"/>
        </w:rPr>
        <w:t>8(34556) 41-1-64.</w:t>
      </w:r>
    </w:p>
    <w:p w:rsidR="0039355B" w:rsidRDefault="0039355B" w:rsidP="0039355B">
      <w:pPr>
        <w:spacing w:line="360" w:lineRule="auto"/>
        <w:ind w:left="142" w:hanging="142"/>
        <w:jc w:val="center"/>
        <w:rPr>
          <w:b/>
          <w:bCs/>
          <w:sz w:val="32"/>
          <w:szCs w:val="32"/>
        </w:rPr>
      </w:pPr>
      <w:r w:rsidRPr="003D40BD">
        <w:rPr>
          <w:b/>
          <w:bCs/>
          <w:sz w:val="32"/>
          <w:szCs w:val="32"/>
        </w:rPr>
        <w:lastRenderedPageBreak/>
        <w:t>8. Финансовые условия</w:t>
      </w:r>
    </w:p>
    <w:p w:rsidR="0039355B" w:rsidRPr="003A0B44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A0B44">
        <w:rPr>
          <w:sz w:val="28"/>
          <w:szCs w:val="28"/>
        </w:rPr>
        <w:t xml:space="preserve">.1. Расходы по командированию сборных команд общеобразовательных учреждений </w:t>
      </w:r>
      <w:r>
        <w:rPr>
          <w:sz w:val="28"/>
          <w:szCs w:val="28"/>
        </w:rPr>
        <w:t xml:space="preserve">Абатского муниципального района </w:t>
      </w:r>
      <w:r w:rsidRPr="003A0B44">
        <w:rPr>
          <w:sz w:val="28"/>
          <w:szCs w:val="28"/>
        </w:rPr>
        <w:t xml:space="preserve">на соревнования (проезд к месту проведения и обратно) проводятся за счет командирующих организаций. </w:t>
      </w:r>
    </w:p>
    <w:p w:rsidR="0039355B" w:rsidRPr="00BA4D12" w:rsidRDefault="0039355B" w:rsidP="0039355B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A0B44">
        <w:rPr>
          <w:sz w:val="28"/>
          <w:szCs w:val="28"/>
        </w:rPr>
        <w:t>.2. Расходы по питанию в день соревнования несет отдел образования администрации Абатского муниципального района.</w:t>
      </w:r>
    </w:p>
    <w:p w:rsidR="0039355B" w:rsidRPr="003D40BD" w:rsidRDefault="0039355B" w:rsidP="0039355B">
      <w:pPr>
        <w:pStyle w:val="af0"/>
        <w:spacing w:line="360" w:lineRule="auto"/>
        <w:ind w:left="142" w:hanging="142"/>
        <w:jc w:val="center"/>
        <w:rPr>
          <w:b/>
          <w:sz w:val="32"/>
          <w:szCs w:val="32"/>
        </w:rPr>
      </w:pPr>
      <w:r w:rsidRPr="003D40BD">
        <w:rPr>
          <w:b/>
          <w:sz w:val="32"/>
          <w:szCs w:val="32"/>
        </w:rPr>
        <w:t>9. Обеспечение безопасности участников и зрителей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 w:rsidRPr="0014461D">
        <w:t xml:space="preserve">  </w:t>
      </w:r>
      <w:r>
        <w:t xml:space="preserve">9.1. Обеспечение безопасности зрителей и участников осуществляется согласно требованиям правил обеспечения безопасности при проведении официальных спортивных соревнований, утвержденным постановлением Правительства Российской Федерации от 18.04.2014 № 353.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9.2. 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Министром спорта Российской Федерации, Главным Государственным санитарным врачом Российской Федерации 31.07.2020 года.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9.3. Место проведения Соревнования, не являющееся объектом недвижимого имущества специально предназначенным для проведения соревнований, внесения во Всероссийский реестр объектов спорта в соответствии с Федеральным законом от 04.12.2007 № 329-ФЗ «О физической культуре и спорте» не требуется (письмо Минспорта России от 13.02.2016г. № 07-4-10/580).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9.4.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01.03.2016 № 134Н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мероприятий)»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>
        <w:lastRenderedPageBreak/>
        <w:t xml:space="preserve">Всероссийского физкультурно-спортивного комплекса «Готов к труду и обороне».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9.5. 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9.6. Главный судья соревнований контролирует обязанности коменданта соревнований либо директора соревнований по соблюдению правил техники безопасности для участников и зрителей.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9.7. Представитель команды несет персональную ответственность за безопасность и поведение спортсменов команды во время проведения соревнований, а также за достоверность предоставленных документов на участников. </w:t>
      </w:r>
    </w:p>
    <w:p w:rsidR="0039355B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both"/>
      </w:pPr>
      <w:r>
        <w:t xml:space="preserve">  9.8. Перевозка участников соревнования к месту проведения соревнования осуществляется в соответствии с требованиями: Федерального закона Российской Федерации «О безопасности дорожного движения» № 196-ФЗ от 10.12.1995 г., Федерального закона Российской Федерации от 14 июня 2012 г.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метрополитеном», Постановлением Правительства РФ от 14 февраля 2009 г. №112 «Об утверждении Правил перевозок пассажиров и багажа автомобильным транспортом и городским наземным электрическим транспортом», Постановлением Правительства РФ от 17 декабря 2013 г. №1177 «Об утверждении Правил организованной перевозки группы детей автобусами». </w:t>
      </w:r>
    </w:p>
    <w:p w:rsidR="0039355B" w:rsidRPr="003D40BD" w:rsidRDefault="0039355B" w:rsidP="0039355B">
      <w:pPr>
        <w:pStyle w:val="af0"/>
        <w:tabs>
          <w:tab w:val="left" w:pos="709"/>
          <w:tab w:val="left" w:pos="1276"/>
        </w:tabs>
        <w:spacing w:line="360" w:lineRule="auto"/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10. </w:t>
      </w:r>
      <w:r w:rsidRPr="003D40BD">
        <w:rPr>
          <w:b/>
          <w:sz w:val="32"/>
          <w:szCs w:val="32"/>
        </w:rPr>
        <w:t>Фото – и видеосъёмка.</w:t>
      </w:r>
    </w:p>
    <w:p w:rsidR="0039355B" w:rsidRPr="007472C4" w:rsidRDefault="0039355B" w:rsidP="0039355B">
      <w:pPr>
        <w:spacing w:line="360" w:lineRule="auto"/>
        <w:ind w:left="142" w:firstLine="566"/>
        <w:jc w:val="both"/>
        <w:rPr>
          <w:sz w:val="28"/>
          <w:szCs w:val="28"/>
        </w:rPr>
      </w:pPr>
      <w:r w:rsidRPr="0014461D">
        <w:rPr>
          <w:sz w:val="28"/>
          <w:szCs w:val="28"/>
        </w:rPr>
        <w:t xml:space="preserve">Организаторы оставляют за собой право производить фото – и видеозапись Спартакиады, а также использовать соответствующие записи и их фрагменты (в том числе с изображением участников) без получения от них дополнительного согласия на это и без уплаты им какого – либо вознаграждения, в том числе в своих рекламных целях, равно как и любую добровольно предоставленную </w:t>
      </w:r>
      <w:r w:rsidRPr="0014461D">
        <w:rPr>
          <w:sz w:val="28"/>
          <w:szCs w:val="28"/>
        </w:rPr>
        <w:lastRenderedPageBreak/>
        <w:t>участниками информацию, включая их персональные данные, а также информацию о факте победы в соревнованиях и получении участником приза.</w:t>
      </w:r>
    </w:p>
    <w:p w:rsidR="0039355B" w:rsidRPr="003D40BD" w:rsidRDefault="0039355B" w:rsidP="0039355B">
      <w:pPr>
        <w:spacing w:line="360" w:lineRule="auto"/>
        <w:ind w:left="142" w:hanging="142"/>
        <w:jc w:val="center"/>
        <w:rPr>
          <w:sz w:val="32"/>
          <w:szCs w:val="32"/>
        </w:rPr>
      </w:pPr>
      <w:r w:rsidRPr="003D40BD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1</w:t>
      </w:r>
      <w:r w:rsidRPr="003D40BD">
        <w:rPr>
          <w:b/>
          <w:bCs/>
          <w:sz w:val="32"/>
          <w:szCs w:val="32"/>
        </w:rPr>
        <w:t>. Подача заявок на участие</w:t>
      </w:r>
    </w:p>
    <w:p w:rsidR="0039355B" w:rsidRPr="00852810" w:rsidRDefault="0039355B" w:rsidP="0039355B">
      <w:pPr>
        <w:spacing w:line="360" w:lineRule="auto"/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Pr="0014461D">
        <w:rPr>
          <w:sz w:val="28"/>
          <w:szCs w:val="28"/>
        </w:rPr>
        <w:t xml:space="preserve">.1. </w:t>
      </w:r>
      <w:r w:rsidRPr="00902921">
        <w:rPr>
          <w:b/>
          <w:sz w:val="28"/>
          <w:szCs w:val="28"/>
        </w:rPr>
        <w:t xml:space="preserve">Уважаемые преподаватели физической культуры, </w:t>
      </w:r>
      <w:r w:rsidRPr="00902921">
        <w:rPr>
          <w:sz w:val="28"/>
          <w:szCs w:val="28"/>
        </w:rPr>
        <w:t xml:space="preserve">просим заполнять предварительные заявки на участие в видах спартакиады и предоставлять за </w:t>
      </w:r>
      <w:r>
        <w:rPr>
          <w:sz w:val="28"/>
          <w:szCs w:val="28"/>
        </w:rPr>
        <w:t xml:space="preserve">            </w:t>
      </w:r>
      <w:r w:rsidRPr="00852810">
        <w:rPr>
          <w:b/>
          <w:sz w:val="28"/>
          <w:szCs w:val="28"/>
          <w:u w:val="single"/>
        </w:rPr>
        <w:t>3</w:t>
      </w:r>
      <w:r w:rsidRPr="00902921">
        <w:rPr>
          <w:sz w:val="28"/>
          <w:szCs w:val="28"/>
        </w:rPr>
        <w:t xml:space="preserve"> дня до начала соревнований в </w:t>
      </w:r>
      <w:r w:rsidRPr="00852810">
        <w:rPr>
          <w:sz w:val="28"/>
          <w:szCs w:val="28"/>
        </w:rPr>
        <w:t xml:space="preserve">МАУ ДО Абатского района «Детско-юношеская спортивная школа «Импульс» или по телефону: </w:t>
      </w:r>
      <w:r w:rsidRPr="00852810">
        <w:rPr>
          <w:b/>
          <w:sz w:val="28"/>
          <w:szCs w:val="28"/>
        </w:rPr>
        <w:t xml:space="preserve">8 (34556) 41-6-25,                              сотовый: </w:t>
      </w:r>
      <w:r>
        <w:rPr>
          <w:b/>
          <w:sz w:val="28"/>
          <w:szCs w:val="28"/>
        </w:rPr>
        <w:t>8</w:t>
      </w:r>
      <w:r w:rsidRPr="00852810">
        <w:rPr>
          <w:b/>
          <w:sz w:val="28"/>
          <w:szCs w:val="28"/>
        </w:rPr>
        <w:t xml:space="preserve">9504845117 </w:t>
      </w:r>
      <w:r w:rsidRPr="00852810">
        <w:rPr>
          <w:sz w:val="28"/>
          <w:szCs w:val="28"/>
        </w:rPr>
        <w:t xml:space="preserve">по электронной почте: </w:t>
      </w:r>
      <w:r w:rsidRPr="00176864">
        <w:rPr>
          <w:b/>
          <w:sz w:val="28"/>
          <w:szCs w:val="28"/>
          <w:u w:val="single"/>
        </w:rPr>
        <w:t>olegaartemiev@mail.ru</w:t>
      </w:r>
    </w:p>
    <w:p w:rsidR="0039355B" w:rsidRPr="0014461D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 w:rsidRPr="0014461D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r w:rsidRPr="0014461D">
        <w:rPr>
          <w:sz w:val="28"/>
          <w:szCs w:val="28"/>
        </w:rPr>
        <w:t xml:space="preserve">.2. Именные заявки (согласно Приложению </w:t>
      </w:r>
      <w:r>
        <w:rPr>
          <w:sz w:val="28"/>
          <w:szCs w:val="28"/>
        </w:rPr>
        <w:t>2</w:t>
      </w:r>
      <w:r w:rsidRPr="0014461D">
        <w:rPr>
          <w:sz w:val="28"/>
          <w:szCs w:val="28"/>
        </w:rPr>
        <w:t>) подаются в судейскую коллегию в день приезда.</w:t>
      </w:r>
    </w:p>
    <w:p w:rsidR="0039355B" w:rsidRPr="00D37CFA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 w:rsidRPr="0014461D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r w:rsidRPr="0014461D">
        <w:rPr>
          <w:sz w:val="28"/>
          <w:szCs w:val="28"/>
        </w:rPr>
        <w:t xml:space="preserve">.3. Представитель команды представляет в мандатную комиссию именную заявку, заверенную врачом, подписью директора и печатью учебного заведения. </w:t>
      </w:r>
    </w:p>
    <w:p w:rsidR="0039355B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4461D">
        <w:rPr>
          <w:b/>
          <w:sz w:val="28"/>
          <w:szCs w:val="28"/>
        </w:rPr>
        <w:t>Заявки, не заверенные печатями и подписями, считаются недействительными.</w:t>
      </w:r>
    </w:p>
    <w:p w:rsidR="0039355B" w:rsidRPr="0014461D" w:rsidRDefault="0039355B" w:rsidP="0039355B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14461D">
        <w:rPr>
          <w:sz w:val="28"/>
          <w:szCs w:val="28"/>
        </w:rPr>
        <w:t xml:space="preserve">.4. Прибытие команд на соревнования </w:t>
      </w:r>
      <w:r>
        <w:rPr>
          <w:sz w:val="28"/>
          <w:szCs w:val="28"/>
        </w:rPr>
        <w:t>к</w:t>
      </w:r>
      <w:r w:rsidRPr="0014461D">
        <w:rPr>
          <w:sz w:val="28"/>
          <w:szCs w:val="28"/>
        </w:rPr>
        <w:t xml:space="preserve"> 9:00 часов. Мандатная комиссия с 9:00 до 9:</w:t>
      </w:r>
      <w:r>
        <w:rPr>
          <w:sz w:val="28"/>
          <w:szCs w:val="28"/>
        </w:rPr>
        <w:t>2</w:t>
      </w:r>
      <w:r w:rsidRPr="0014461D">
        <w:rPr>
          <w:sz w:val="28"/>
          <w:szCs w:val="28"/>
        </w:rPr>
        <w:t>0 часов. Судейская коллегия с 9:</w:t>
      </w:r>
      <w:r>
        <w:rPr>
          <w:sz w:val="28"/>
          <w:szCs w:val="28"/>
        </w:rPr>
        <w:t>2</w:t>
      </w:r>
      <w:r w:rsidRPr="0014461D">
        <w:rPr>
          <w:sz w:val="28"/>
          <w:szCs w:val="28"/>
        </w:rPr>
        <w:t xml:space="preserve">0 до </w:t>
      </w:r>
      <w:r>
        <w:rPr>
          <w:sz w:val="28"/>
          <w:szCs w:val="28"/>
        </w:rPr>
        <w:t>09</w:t>
      </w:r>
      <w:r w:rsidRPr="0014461D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4461D">
        <w:rPr>
          <w:sz w:val="28"/>
          <w:szCs w:val="28"/>
        </w:rPr>
        <w:t xml:space="preserve">0 часов. Начало соревнований в </w:t>
      </w:r>
      <w:r>
        <w:rPr>
          <w:sz w:val="28"/>
          <w:szCs w:val="28"/>
        </w:rPr>
        <w:t>09</w:t>
      </w:r>
      <w:r w:rsidRPr="0014461D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4461D">
        <w:rPr>
          <w:sz w:val="28"/>
          <w:szCs w:val="28"/>
        </w:rPr>
        <w:t>0 часов.</w:t>
      </w:r>
    </w:p>
    <w:p w:rsidR="0039355B" w:rsidRPr="001E075F" w:rsidRDefault="0039355B" w:rsidP="0039355B">
      <w:pPr>
        <w:pStyle w:val="1"/>
        <w:spacing w:line="360" w:lineRule="auto"/>
        <w:ind w:left="142"/>
        <w:jc w:val="both"/>
        <w:rPr>
          <w:b w:val="0"/>
          <w:color w:val="FF0000"/>
          <w:szCs w:val="28"/>
        </w:rPr>
      </w:pPr>
      <w:r w:rsidRPr="00B109F0">
        <w:rPr>
          <w:b w:val="0"/>
          <w:szCs w:val="28"/>
        </w:rPr>
        <w:t>10.5. Главны</w:t>
      </w:r>
      <w:r>
        <w:rPr>
          <w:b w:val="0"/>
          <w:szCs w:val="28"/>
        </w:rPr>
        <w:t>й</w:t>
      </w:r>
      <w:r w:rsidRPr="00B109F0">
        <w:rPr>
          <w:b w:val="0"/>
          <w:szCs w:val="28"/>
        </w:rPr>
        <w:t xml:space="preserve"> судь</w:t>
      </w:r>
      <w:r>
        <w:rPr>
          <w:b w:val="0"/>
          <w:szCs w:val="28"/>
        </w:rPr>
        <w:t xml:space="preserve">я </w:t>
      </w:r>
      <w:r w:rsidRPr="00B109F0">
        <w:rPr>
          <w:b w:val="0"/>
          <w:szCs w:val="28"/>
        </w:rPr>
        <w:t>соревнований является</w:t>
      </w:r>
      <w:r>
        <w:rPr>
          <w:b w:val="0"/>
          <w:szCs w:val="28"/>
        </w:rPr>
        <w:t xml:space="preserve"> заместитель директора МАУ ДО Абатского района «Детско-юношеская спортивная школа «Импульс» Артемьев Олег Николаевич, заместитель главного судьи методист отдела образования администрации Абатского муниципального района Зайцева Ольга Сергеевна.</w:t>
      </w:r>
      <w:r w:rsidRPr="001E075F">
        <w:rPr>
          <w:b w:val="0"/>
          <w:color w:val="FF0000"/>
          <w:szCs w:val="28"/>
        </w:rPr>
        <w:t xml:space="preserve"> </w:t>
      </w:r>
    </w:p>
    <w:p w:rsidR="0039355B" w:rsidRDefault="0039355B" w:rsidP="0039355B">
      <w:pPr>
        <w:spacing w:line="276" w:lineRule="auto"/>
        <w:jc w:val="center"/>
        <w:rPr>
          <w:b/>
          <w:sz w:val="32"/>
          <w:szCs w:val="32"/>
        </w:rPr>
      </w:pPr>
    </w:p>
    <w:p w:rsidR="0039355B" w:rsidRDefault="0039355B" w:rsidP="0039355B">
      <w:pPr>
        <w:spacing w:line="276" w:lineRule="auto"/>
        <w:jc w:val="center"/>
        <w:rPr>
          <w:b/>
          <w:sz w:val="32"/>
          <w:szCs w:val="32"/>
        </w:rPr>
      </w:pPr>
    </w:p>
    <w:p w:rsidR="0039355B" w:rsidRDefault="0039355B" w:rsidP="0039355B">
      <w:pPr>
        <w:spacing w:line="276" w:lineRule="auto"/>
        <w:jc w:val="center"/>
        <w:rPr>
          <w:b/>
          <w:sz w:val="28"/>
          <w:szCs w:val="28"/>
        </w:rPr>
        <w:sectPr w:rsidR="0039355B" w:rsidSect="00D15888">
          <w:footerReference w:type="default" r:id="rId14"/>
          <w:pgSz w:w="11906" w:h="16838"/>
          <w:pgMar w:top="567" w:right="851" w:bottom="426" w:left="1276" w:header="709" w:footer="403" w:gutter="0"/>
          <w:pgNumType w:start="1"/>
          <w:cols w:space="708"/>
          <w:docGrid w:linePitch="360"/>
        </w:sectPr>
      </w:pPr>
      <w:r w:rsidRPr="003D40BD">
        <w:rPr>
          <w:b/>
          <w:sz w:val="32"/>
          <w:szCs w:val="32"/>
        </w:rPr>
        <w:t>НАСТОЯЩЕЕ ПОЛОЖЕНИЕ ЯВЛЯЕТСЯ ОФИЦИАЛЬНЫМ                ВЫЗОВОМ НА СОРЕВНОВАНИ</w:t>
      </w:r>
      <w:r>
        <w:rPr>
          <w:b/>
          <w:sz w:val="32"/>
          <w:szCs w:val="32"/>
        </w:rPr>
        <w:t>Е</w:t>
      </w:r>
    </w:p>
    <w:p w:rsidR="0039355B" w:rsidRPr="00940DBB" w:rsidRDefault="0039355B" w:rsidP="0039355B">
      <w:pPr>
        <w:ind w:right="-427"/>
        <w:rPr>
          <w:sz w:val="28"/>
          <w:szCs w:val="28"/>
        </w:rPr>
      </w:pPr>
    </w:p>
    <w:sectPr w:rsidR="0039355B" w:rsidRPr="00940DBB" w:rsidSect="0039355B">
      <w:footerReference w:type="default" r:id="rId15"/>
      <w:pgSz w:w="11906" w:h="16838"/>
      <w:pgMar w:top="567" w:right="851" w:bottom="284" w:left="1134" w:header="72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B7" w:rsidRDefault="001F1FB7" w:rsidP="00FB709D">
      <w:r>
        <w:separator/>
      </w:r>
    </w:p>
  </w:endnote>
  <w:endnote w:type="continuationSeparator" w:id="1">
    <w:p w:rsidR="001F1FB7" w:rsidRDefault="001F1FB7" w:rsidP="00FB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20"/>
      <w:docPartObj>
        <w:docPartGallery w:val="Page Numbers (Bottom of Page)"/>
        <w:docPartUnique/>
      </w:docPartObj>
    </w:sdtPr>
    <w:sdtContent>
      <w:p w:rsidR="0039355B" w:rsidRDefault="0039355B">
        <w:pPr>
          <w:pStyle w:val="ae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22" w:rsidRPr="00DB7927" w:rsidRDefault="00835322" w:rsidP="00863D43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B7" w:rsidRDefault="001F1FB7" w:rsidP="00FB709D">
      <w:r>
        <w:separator/>
      </w:r>
    </w:p>
  </w:footnote>
  <w:footnote w:type="continuationSeparator" w:id="1">
    <w:p w:rsidR="001F1FB7" w:rsidRDefault="001F1FB7" w:rsidP="00FB7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9F7CFE"/>
    <w:multiLevelType w:val="multilevel"/>
    <w:tmpl w:val="CC600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">
    <w:nsid w:val="128B09E1"/>
    <w:multiLevelType w:val="hybridMultilevel"/>
    <w:tmpl w:val="7160F0B8"/>
    <w:lvl w:ilvl="0" w:tplc="D96A47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7BE0625"/>
    <w:multiLevelType w:val="hybridMultilevel"/>
    <w:tmpl w:val="8EAE490C"/>
    <w:lvl w:ilvl="0" w:tplc="8D1E3026">
      <w:start w:val="1"/>
      <w:numFmt w:val="bullet"/>
      <w:lvlText w:val="-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6226826"/>
    <w:multiLevelType w:val="hybridMultilevel"/>
    <w:tmpl w:val="B2E82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C925D9"/>
    <w:multiLevelType w:val="multilevel"/>
    <w:tmpl w:val="8A2AEA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79FB653C"/>
    <w:multiLevelType w:val="hybridMultilevel"/>
    <w:tmpl w:val="12B04760"/>
    <w:lvl w:ilvl="0" w:tplc="9510117C">
      <w:start w:val="1"/>
      <w:numFmt w:val="bullet"/>
      <w:lvlText w:val="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1" w:tplc="9510117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AFB3149"/>
    <w:multiLevelType w:val="multilevel"/>
    <w:tmpl w:val="2E109966"/>
    <w:lvl w:ilvl="0">
      <w:start w:val="1"/>
      <w:numFmt w:val="bullet"/>
      <w:lvlText w:val="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D2C4D1A"/>
    <w:multiLevelType w:val="hybridMultilevel"/>
    <w:tmpl w:val="2E109966"/>
    <w:lvl w:ilvl="0" w:tplc="9510117C">
      <w:start w:val="1"/>
      <w:numFmt w:val="bullet"/>
      <w:lvlText w:val="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A99"/>
    <w:rsid w:val="000020AF"/>
    <w:rsid w:val="0001201E"/>
    <w:rsid w:val="00016369"/>
    <w:rsid w:val="00025ECE"/>
    <w:rsid w:val="00031E30"/>
    <w:rsid w:val="00032CE2"/>
    <w:rsid w:val="0003308D"/>
    <w:rsid w:val="00037382"/>
    <w:rsid w:val="000374C4"/>
    <w:rsid w:val="0004134D"/>
    <w:rsid w:val="00045571"/>
    <w:rsid w:val="000510B5"/>
    <w:rsid w:val="00054AA5"/>
    <w:rsid w:val="000719AC"/>
    <w:rsid w:val="0007425E"/>
    <w:rsid w:val="00075ACD"/>
    <w:rsid w:val="000802DE"/>
    <w:rsid w:val="00086BE1"/>
    <w:rsid w:val="00086FA1"/>
    <w:rsid w:val="00091A97"/>
    <w:rsid w:val="00093DD4"/>
    <w:rsid w:val="000A061A"/>
    <w:rsid w:val="000A102A"/>
    <w:rsid w:val="000A10F8"/>
    <w:rsid w:val="000A3139"/>
    <w:rsid w:val="000B47E4"/>
    <w:rsid w:val="000B628D"/>
    <w:rsid w:val="000C1FBF"/>
    <w:rsid w:val="000C2FD1"/>
    <w:rsid w:val="000D564F"/>
    <w:rsid w:val="000D5AAE"/>
    <w:rsid w:val="000D7043"/>
    <w:rsid w:val="000D7834"/>
    <w:rsid w:val="000E1E86"/>
    <w:rsid w:val="000E597A"/>
    <w:rsid w:val="000E6CE7"/>
    <w:rsid w:val="000E6FFF"/>
    <w:rsid w:val="000E72D9"/>
    <w:rsid w:val="000F3CF2"/>
    <w:rsid w:val="000F4339"/>
    <w:rsid w:val="000F74B2"/>
    <w:rsid w:val="00100CE7"/>
    <w:rsid w:val="001028DA"/>
    <w:rsid w:val="0010378D"/>
    <w:rsid w:val="001158B1"/>
    <w:rsid w:val="001218F1"/>
    <w:rsid w:val="00125409"/>
    <w:rsid w:val="00125440"/>
    <w:rsid w:val="001254E6"/>
    <w:rsid w:val="00126D97"/>
    <w:rsid w:val="00127810"/>
    <w:rsid w:val="00127E6D"/>
    <w:rsid w:val="00132CE8"/>
    <w:rsid w:val="00134FAF"/>
    <w:rsid w:val="001363BA"/>
    <w:rsid w:val="00136D2D"/>
    <w:rsid w:val="0013740E"/>
    <w:rsid w:val="00137576"/>
    <w:rsid w:val="0013768E"/>
    <w:rsid w:val="001428C0"/>
    <w:rsid w:val="0014461D"/>
    <w:rsid w:val="00144D29"/>
    <w:rsid w:val="00150B53"/>
    <w:rsid w:val="00151375"/>
    <w:rsid w:val="001515BC"/>
    <w:rsid w:val="00154302"/>
    <w:rsid w:val="00157002"/>
    <w:rsid w:val="00165951"/>
    <w:rsid w:val="001745C6"/>
    <w:rsid w:val="001745CA"/>
    <w:rsid w:val="00176864"/>
    <w:rsid w:val="00177525"/>
    <w:rsid w:val="00177622"/>
    <w:rsid w:val="0018084D"/>
    <w:rsid w:val="0018101E"/>
    <w:rsid w:val="0019185A"/>
    <w:rsid w:val="00194D96"/>
    <w:rsid w:val="00195632"/>
    <w:rsid w:val="001957FB"/>
    <w:rsid w:val="001A0569"/>
    <w:rsid w:val="001A3123"/>
    <w:rsid w:val="001A353D"/>
    <w:rsid w:val="001A6EFF"/>
    <w:rsid w:val="001A716E"/>
    <w:rsid w:val="001A731D"/>
    <w:rsid w:val="001A7CCE"/>
    <w:rsid w:val="001B2D84"/>
    <w:rsid w:val="001B5DB5"/>
    <w:rsid w:val="001B69CB"/>
    <w:rsid w:val="001C7411"/>
    <w:rsid w:val="001C7909"/>
    <w:rsid w:val="001D3356"/>
    <w:rsid w:val="001D5E6F"/>
    <w:rsid w:val="001D6F21"/>
    <w:rsid w:val="001E74DE"/>
    <w:rsid w:val="001E7F9C"/>
    <w:rsid w:val="001F1FB7"/>
    <w:rsid w:val="001F3FED"/>
    <w:rsid w:val="0020100C"/>
    <w:rsid w:val="00203C9C"/>
    <w:rsid w:val="002117CE"/>
    <w:rsid w:val="002121CD"/>
    <w:rsid w:val="002140E1"/>
    <w:rsid w:val="00215581"/>
    <w:rsid w:val="0022192C"/>
    <w:rsid w:val="002252EF"/>
    <w:rsid w:val="00227240"/>
    <w:rsid w:val="00230A9E"/>
    <w:rsid w:val="002348ED"/>
    <w:rsid w:val="00237EE9"/>
    <w:rsid w:val="00245E09"/>
    <w:rsid w:val="00245FA2"/>
    <w:rsid w:val="00247631"/>
    <w:rsid w:val="0025271F"/>
    <w:rsid w:val="002553F1"/>
    <w:rsid w:val="00255C16"/>
    <w:rsid w:val="0025684D"/>
    <w:rsid w:val="00257CA9"/>
    <w:rsid w:val="0026033B"/>
    <w:rsid w:val="0026540B"/>
    <w:rsid w:val="00271B5B"/>
    <w:rsid w:val="00273F44"/>
    <w:rsid w:val="002756B5"/>
    <w:rsid w:val="002819B5"/>
    <w:rsid w:val="00284D72"/>
    <w:rsid w:val="002918E7"/>
    <w:rsid w:val="00291DC9"/>
    <w:rsid w:val="00291F04"/>
    <w:rsid w:val="002926B1"/>
    <w:rsid w:val="002A09F7"/>
    <w:rsid w:val="002A3C71"/>
    <w:rsid w:val="002A3E5A"/>
    <w:rsid w:val="002B0E06"/>
    <w:rsid w:val="002B12A9"/>
    <w:rsid w:val="002B549B"/>
    <w:rsid w:val="002B77B3"/>
    <w:rsid w:val="002C0EDF"/>
    <w:rsid w:val="002C3194"/>
    <w:rsid w:val="002C6122"/>
    <w:rsid w:val="002C6B94"/>
    <w:rsid w:val="002C7313"/>
    <w:rsid w:val="002D122A"/>
    <w:rsid w:val="002E05A8"/>
    <w:rsid w:val="002E380E"/>
    <w:rsid w:val="002E3B66"/>
    <w:rsid w:val="002E6A6F"/>
    <w:rsid w:val="002F010D"/>
    <w:rsid w:val="002F05B5"/>
    <w:rsid w:val="002F0D8E"/>
    <w:rsid w:val="002F146F"/>
    <w:rsid w:val="002F2753"/>
    <w:rsid w:val="002F30E5"/>
    <w:rsid w:val="002F7D24"/>
    <w:rsid w:val="00301E4D"/>
    <w:rsid w:val="003137BE"/>
    <w:rsid w:val="00317964"/>
    <w:rsid w:val="00317AE7"/>
    <w:rsid w:val="00320A45"/>
    <w:rsid w:val="003212C9"/>
    <w:rsid w:val="0032142E"/>
    <w:rsid w:val="00322D30"/>
    <w:rsid w:val="003262E1"/>
    <w:rsid w:val="0033205B"/>
    <w:rsid w:val="0033433E"/>
    <w:rsid w:val="0033552C"/>
    <w:rsid w:val="00337871"/>
    <w:rsid w:val="00341224"/>
    <w:rsid w:val="003419D6"/>
    <w:rsid w:val="00341A49"/>
    <w:rsid w:val="00347243"/>
    <w:rsid w:val="00352CE4"/>
    <w:rsid w:val="00352EF2"/>
    <w:rsid w:val="00361176"/>
    <w:rsid w:val="0036275E"/>
    <w:rsid w:val="00364147"/>
    <w:rsid w:val="00367F14"/>
    <w:rsid w:val="00374640"/>
    <w:rsid w:val="00374C1B"/>
    <w:rsid w:val="00374E3A"/>
    <w:rsid w:val="00377363"/>
    <w:rsid w:val="00383F5E"/>
    <w:rsid w:val="00384734"/>
    <w:rsid w:val="00385215"/>
    <w:rsid w:val="00385423"/>
    <w:rsid w:val="0038542F"/>
    <w:rsid w:val="0038665A"/>
    <w:rsid w:val="0039159E"/>
    <w:rsid w:val="0039355B"/>
    <w:rsid w:val="003A0A79"/>
    <w:rsid w:val="003A0B44"/>
    <w:rsid w:val="003A5B69"/>
    <w:rsid w:val="003A6DCC"/>
    <w:rsid w:val="003A704A"/>
    <w:rsid w:val="003A71A4"/>
    <w:rsid w:val="003B3DF7"/>
    <w:rsid w:val="003B4270"/>
    <w:rsid w:val="003B6227"/>
    <w:rsid w:val="003C4F63"/>
    <w:rsid w:val="003C6160"/>
    <w:rsid w:val="003D36D8"/>
    <w:rsid w:val="003D40BD"/>
    <w:rsid w:val="003D782E"/>
    <w:rsid w:val="003D78A8"/>
    <w:rsid w:val="003E422B"/>
    <w:rsid w:val="003E5FF0"/>
    <w:rsid w:val="003F687D"/>
    <w:rsid w:val="003F79C0"/>
    <w:rsid w:val="00400235"/>
    <w:rsid w:val="004007F8"/>
    <w:rsid w:val="00400FE5"/>
    <w:rsid w:val="00402F03"/>
    <w:rsid w:val="0040431E"/>
    <w:rsid w:val="00404FF3"/>
    <w:rsid w:val="004065CB"/>
    <w:rsid w:val="00412417"/>
    <w:rsid w:val="00420176"/>
    <w:rsid w:val="00424FB6"/>
    <w:rsid w:val="00434733"/>
    <w:rsid w:val="004366FA"/>
    <w:rsid w:val="00442756"/>
    <w:rsid w:val="004430D0"/>
    <w:rsid w:val="00444345"/>
    <w:rsid w:val="004454E7"/>
    <w:rsid w:val="004458BE"/>
    <w:rsid w:val="00446B02"/>
    <w:rsid w:val="0044703E"/>
    <w:rsid w:val="0044798C"/>
    <w:rsid w:val="004536D3"/>
    <w:rsid w:val="00456939"/>
    <w:rsid w:val="00456F12"/>
    <w:rsid w:val="00460218"/>
    <w:rsid w:val="004628FE"/>
    <w:rsid w:val="00462CCE"/>
    <w:rsid w:val="00467437"/>
    <w:rsid w:val="00467869"/>
    <w:rsid w:val="00470301"/>
    <w:rsid w:val="004718B7"/>
    <w:rsid w:val="00472892"/>
    <w:rsid w:val="00473D2E"/>
    <w:rsid w:val="004777B5"/>
    <w:rsid w:val="004806DE"/>
    <w:rsid w:val="00482645"/>
    <w:rsid w:val="004827F1"/>
    <w:rsid w:val="00483419"/>
    <w:rsid w:val="004837D0"/>
    <w:rsid w:val="0048629F"/>
    <w:rsid w:val="00490653"/>
    <w:rsid w:val="004911ED"/>
    <w:rsid w:val="00493B52"/>
    <w:rsid w:val="004A2197"/>
    <w:rsid w:val="004A3062"/>
    <w:rsid w:val="004A30B4"/>
    <w:rsid w:val="004A566A"/>
    <w:rsid w:val="004B3BD8"/>
    <w:rsid w:val="004B5838"/>
    <w:rsid w:val="004B60F6"/>
    <w:rsid w:val="004C34D3"/>
    <w:rsid w:val="004C350D"/>
    <w:rsid w:val="004C4E5B"/>
    <w:rsid w:val="004C51B6"/>
    <w:rsid w:val="004D0B3C"/>
    <w:rsid w:val="004D2719"/>
    <w:rsid w:val="004D4407"/>
    <w:rsid w:val="004E6DC9"/>
    <w:rsid w:val="004E7E07"/>
    <w:rsid w:val="004F34E6"/>
    <w:rsid w:val="004F4443"/>
    <w:rsid w:val="004F5B5B"/>
    <w:rsid w:val="0050021C"/>
    <w:rsid w:val="00502180"/>
    <w:rsid w:val="00503987"/>
    <w:rsid w:val="0050400A"/>
    <w:rsid w:val="0050563C"/>
    <w:rsid w:val="005059FB"/>
    <w:rsid w:val="00511738"/>
    <w:rsid w:val="00511C39"/>
    <w:rsid w:val="00513D71"/>
    <w:rsid w:val="00520417"/>
    <w:rsid w:val="00521BDD"/>
    <w:rsid w:val="0052354C"/>
    <w:rsid w:val="005245F7"/>
    <w:rsid w:val="00524B15"/>
    <w:rsid w:val="00527336"/>
    <w:rsid w:val="00530C22"/>
    <w:rsid w:val="00540DA4"/>
    <w:rsid w:val="00544B80"/>
    <w:rsid w:val="00545061"/>
    <w:rsid w:val="00545255"/>
    <w:rsid w:val="00551137"/>
    <w:rsid w:val="00551A4C"/>
    <w:rsid w:val="00554B5C"/>
    <w:rsid w:val="00555EA3"/>
    <w:rsid w:val="00556A53"/>
    <w:rsid w:val="00556ED0"/>
    <w:rsid w:val="00557455"/>
    <w:rsid w:val="00567C69"/>
    <w:rsid w:val="005752D4"/>
    <w:rsid w:val="00577044"/>
    <w:rsid w:val="00577519"/>
    <w:rsid w:val="005779E5"/>
    <w:rsid w:val="00582538"/>
    <w:rsid w:val="00590C1D"/>
    <w:rsid w:val="0059128A"/>
    <w:rsid w:val="00591442"/>
    <w:rsid w:val="005919C8"/>
    <w:rsid w:val="0059464A"/>
    <w:rsid w:val="00596F2F"/>
    <w:rsid w:val="005A296E"/>
    <w:rsid w:val="005A7713"/>
    <w:rsid w:val="005B03C9"/>
    <w:rsid w:val="005C232B"/>
    <w:rsid w:val="005D1B4C"/>
    <w:rsid w:val="005D6A99"/>
    <w:rsid w:val="005E3CD9"/>
    <w:rsid w:val="005E41A7"/>
    <w:rsid w:val="005E4EC2"/>
    <w:rsid w:val="005E5163"/>
    <w:rsid w:val="005E6772"/>
    <w:rsid w:val="005E67B3"/>
    <w:rsid w:val="005E6D96"/>
    <w:rsid w:val="005F01EC"/>
    <w:rsid w:val="005F46FA"/>
    <w:rsid w:val="005F48A8"/>
    <w:rsid w:val="005F5FC1"/>
    <w:rsid w:val="006048BD"/>
    <w:rsid w:val="00605BB6"/>
    <w:rsid w:val="00617C24"/>
    <w:rsid w:val="0062406C"/>
    <w:rsid w:val="00625B54"/>
    <w:rsid w:val="00630E77"/>
    <w:rsid w:val="00633D0B"/>
    <w:rsid w:val="00633E81"/>
    <w:rsid w:val="0063406D"/>
    <w:rsid w:val="00640054"/>
    <w:rsid w:val="0064212C"/>
    <w:rsid w:val="006430FE"/>
    <w:rsid w:val="00646B5D"/>
    <w:rsid w:val="00646B7A"/>
    <w:rsid w:val="00647D9C"/>
    <w:rsid w:val="00652EB7"/>
    <w:rsid w:val="0065309A"/>
    <w:rsid w:val="00654041"/>
    <w:rsid w:val="006548A2"/>
    <w:rsid w:val="00654F7F"/>
    <w:rsid w:val="00656CE6"/>
    <w:rsid w:val="00657770"/>
    <w:rsid w:val="00674150"/>
    <w:rsid w:val="00680066"/>
    <w:rsid w:val="00682B99"/>
    <w:rsid w:val="00684E24"/>
    <w:rsid w:val="0068526F"/>
    <w:rsid w:val="00691833"/>
    <w:rsid w:val="00693FFD"/>
    <w:rsid w:val="00696BF3"/>
    <w:rsid w:val="00697055"/>
    <w:rsid w:val="006A0887"/>
    <w:rsid w:val="006A1A22"/>
    <w:rsid w:val="006A1BFF"/>
    <w:rsid w:val="006B25A7"/>
    <w:rsid w:val="006B26F1"/>
    <w:rsid w:val="006B3404"/>
    <w:rsid w:val="006B5E2F"/>
    <w:rsid w:val="006C36BD"/>
    <w:rsid w:val="006D193D"/>
    <w:rsid w:val="006D783B"/>
    <w:rsid w:val="006E0890"/>
    <w:rsid w:val="006E149A"/>
    <w:rsid w:val="006F1CB2"/>
    <w:rsid w:val="006F2D39"/>
    <w:rsid w:val="006F4887"/>
    <w:rsid w:val="006F4CE9"/>
    <w:rsid w:val="006F5655"/>
    <w:rsid w:val="00700955"/>
    <w:rsid w:val="00701356"/>
    <w:rsid w:val="00704911"/>
    <w:rsid w:val="00705290"/>
    <w:rsid w:val="0070686D"/>
    <w:rsid w:val="00706887"/>
    <w:rsid w:val="00712220"/>
    <w:rsid w:val="00712E6D"/>
    <w:rsid w:val="007135BA"/>
    <w:rsid w:val="007135F2"/>
    <w:rsid w:val="007143D1"/>
    <w:rsid w:val="007149A6"/>
    <w:rsid w:val="007149DD"/>
    <w:rsid w:val="0071569F"/>
    <w:rsid w:val="007204BB"/>
    <w:rsid w:val="0072108D"/>
    <w:rsid w:val="0072299B"/>
    <w:rsid w:val="00722A30"/>
    <w:rsid w:val="00723DF6"/>
    <w:rsid w:val="007271C1"/>
    <w:rsid w:val="00727CBE"/>
    <w:rsid w:val="00734C7A"/>
    <w:rsid w:val="00735CF6"/>
    <w:rsid w:val="007375DA"/>
    <w:rsid w:val="00737883"/>
    <w:rsid w:val="00737E3D"/>
    <w:rsid w:val="00741B5C"/>
    <w:rsid w:val="0074253C"/>
    <w:rsid w:val="00743605"/>
    <w:rsid w:val="007456C5"/>
    <w:rsid w:val="00745C57"/>
    <w:rsid w:val="007472C4"/>
    <w:rsid w:val="00750928"/>
    <w:rsid w:val="007509FA"/>
    <w:rsid w:val="007546A2"/>
    <w:rsid w:val="007644DD"/>
    <w:rsid w:val="00772E70"/>
    <w:rsid w:val="007746D1"/>
    <w:rsid w:val="00774F7E"/>
    <w:rsid w:val="00776269"/>
    <w:rsid w:val="00782186"/>
    <w:rsid w:val="00786FA4"/>
    <w:rsid w:val="00787EDC"/>
    <w:rsid w:val="00790FB1"/>
    <w:rsid w:val="007934F0"/>
    <w:rsid w:val="00797315"/>
    <w:rsid w:val="007A62AA"/>
    <w:rsid w:val="007B0E53"/>
    <w:rsid w:val="007B25C5"/>
    <w:rsid w:val="007B487C"/>
    <w:rsid w:val="007C1BD1"/>
    <w:rsid w:val="007C29E5"/>
    <w:rsid w:val="007C37E7"/>
    <w:rsid w:val="007C4343"/>
    <w:rsid w:val="007C6740"/>
    <w:rsid w:val="007D7B2D"/>
    <w:rsid w:val="007E006A"/>
    <w:rsid w:val="007E4EE7"/>
    <w:rsid w:val="007E4F1A"/>
    <w:rsid w:val="007E6F4D"/>
    <w:rsid w:val="007F1605"/>
    <w:rsid w:val="007F41E7"/>
    <w:rsid w:val="007F4BD7"/>
    <w:rsid w:val="007F5D96"/>
    <w:rsid w:val="007F79B3"/>
    <w:rsid w:val="0080144D"/>
    <w:rsid w:val="00804826"/>
    <w:rsid w:val="00811A13"/>
    <w:rsid w:val="00817B23"/>
    <w:rsid w:val="00834DCE"/>
    <w:rsid w:val="00835322"/>
    <w:rsid w:val="00836701"/>
    <w:rsid w:val="00837EB2"/>
    <w:rsid w:val="00840538"/>
    <w:rsid w:val="00841190"/>
    <w:rsid w:val="00841387"/>
    <w:rsid w:val="00842453"/>
    <w:rsid w:val="008430EA"/>
    <w:rsid w:val="00843431"/>
    <w:rsid w:val="0084614D"/>
    <w:rsid w:val="00852810"/>
    <w:rsid w:val="008555C7"/>
    <w:rsid w:val="00855A03"/>
    <w:rsid w:val="008560D8"/>
    <w:rsid w:val="008571F6"/>
    <w:rsid w:val="008621D4"/>
    <w:rsid w:val="008622EC"/>
    <w:rsid w:val="00863D43"/>
    <w:rsid w:val="00873C46"/>
    <w:rsid w:val="00874A78"/>
    <w:rsid w:val="0088338D"/>
    <w:rsid w:val="00884D6E"/>
    <w:rsid w:val="00884DE6"/>
    <w:rsid w:val="00885968"/>
    <w:rsid w:val="00886B56"/>
    <w:rsid w:val="008905FE"/>
    <w:rsid w:val="00895F24"/>
    <w:rsid w:val="008A0C05"/>
    <w:rsid w:val="008A3736"/>
    <w:rsid w:val="008A3ED0"/>
    <w:rsid w:val="008A70AF"/>
    <w:rsid w:val="008B1B59"/>
    <w:rsid w:val="008B7863"/>
    <w:rsid w:val="008C3006"/>
    <w:rsid w:val="008C7B77"/>
    <w:rsid w:val="008D049B"/>
    <w:rsid w:val="008D6216"/>
    <w:rsid w:val="008E03A5"/>
    <w:rsid w:val="008E0A9F"/>
    <w:rsid w:val="008E262B"/>
    <w:rsid w:val="008E5092"/>
    <w:rsid w:val="008E53A3"/>
    <w:rsid w:val="008F367A"/>
    <w:rsid w:val="00902921"/>
    <w:rsid w:val="00906FFF"/>
    <w:rsid w:val="00907785"/>
    <w:rsid w:val="009079DB"/>
    <w:rsid w:val="00910114"/>
    <w:rsid w:val="009118EE"/>
    <w:rsid w:val="00912E05"/>
    <w:rsid w:val="009143E2"/>
    <w:rsid w:val="009171C9"/>
    <w:rsid w:val="00921959"/>
    <w:rsid w:val="0092380C"/>
    <w:rsid w:val="00927428"/>
    <w:rsid w:val="00930127"/>
    <w:rsid w:val="00930F2C"/>
    <w:rsid w:val="00932E59"/>
    <w:rsid w:val="00933D31"/>
    <w:rsid w:val="00940DBB"/>
    <w:rsid w:val="00942E01"/>
    <w:rsid w:val="0094374D"/>
    <w:rsid w:val="00946281"/>
    <w:rsid w:val="009508EA"/>
    <w:rsid w:val="00953B1F"/>
    <w:rsid w:val="00953C28"/>
    <w:rsid w:val="00956AD7"/>
    <w:rsid w:val="009574FE"/>
    <w:rsid w:val="00957AE2"/>
    <w:rsid w:val="009646CD"/>
    <w:rsid w:val="00965197"/>
    <w:rsid w:val="0097110E"/>
    <w:rsid w:val="009750D2"/>
    <w:rsid w:val="009754CA"/>
    <w:rsid w:val="00977453"/>
    <w:rsid w:val="0098313E"/>
    <w:rsid w:val="0098674B"/>
    <w:rsid w:val="00991C48"/>
    <w:rsid w:val="00995FF0"/>
    <w:rsid w:val="0099616A"/>
    <w:rsid w:val="009961AD"/>
    <w:rsid w:val="009A2194"/>
    <w:rsid w:val="009B41B0"/>
    <w:rsid w:val="009B4FF2"/>
    <w:rsid w:val="009B56CF"/>
    <w:rsid w:val="009C232F"/>
    <w:rsid w:val="009C6DEA"/>
    <w:rsid w:val="009D370C"/>
    <w:rsid w:val="009D676D"/>
    <w:rsid w:val="009D7A93"/>
    <w:rsid w:val="009E53EE"/>
    <w:rsid w:val="009F16B6"/>
    <w:rsid w:val="009F291C"/>
    <w:rsid w:val="009F486E"/>
    <w:rsid w:val="009F63DA"/>
    <w:rsid w:val="00A0478D"/>
    <w:rsid w:val="00A0572D"/>
    <w:rsid w:val="00A120E7"/>
    <w:rsid w:val="00A1268C"/>
    <w:rsid w:val="00A219D7"/>
    <w:rsid w:val="00A22F44"/>
    <w:rsid w:val="00A24C4F"/>
    <w:rsid w:val="00A25B43"/>
    <w:rsid w:val="00A26F8A"/>
    <w:rsid w:val="00A34045"/>
    <w:rsid w:val="00A35437"/>
    <w:rsid w:val="00A37507"/>
    <w:rsid w:val="00A41FEC"/>
    <w:rsid w:val="00A43847"/>
    <w:rsid w:val="00A43CAB"/>
    <w:rsid w:val="00A464A2"/>
    <w:rsid w:val="00A50AC2"/>
    <w:rsid w:val="00A51C8F"/>
    <w:rsid w:val="00A63172"/>
    <w:rsid w:val="00A6528F"/>
    <w:rsid w:val="00A66858"/>
    <w:rsid w:val="00A7462B"/>
    <w:rsid w:val="00A800BD"/>
    <w:rsid w:val="00A83585"/>
    <w:rsid w:val="00A83D7C"/>
    <w:rsid w:val="00A84ADB"/>
    <w:rsid w:val="00A85767"/>
    <w:rsid w:val="00A926E9"/>
    <w:rsid w:val="00A92962"/>
    <w:rsid w:val="00A9333B"/>
    <w:rsid w:val="00A97494"/>
    <w:rsid w:val="00AA0DD4"/>
    <w:rsid w:val="00AA6C51"/>
    <w:rsid w:val="00AB07C7"/>
    <w:rsid w:val="00AB11AE"/>
    <w:rsid w:val="00AB5524"/>
    <w:rsid w:val="00AC05F1"/>
    <w:rsid w:val="00AC3A22"/>
    <w:rsid w:val="00AC420D"/>
    <w:rsid w:val="00AC7665"/>
    <w:rsid w:val="00AD18F3"/>
    <w:rsid w:val="00AD5267"/>
    <w:rsid w:val="00AE0EB2"/>
    <w:rsid w:val="00AE1DDA"/>
    <w:rsid w:val="00AE2024"/>
    <w:rsid w:val="00AF07D7"/>
    <w:rsid w:val="00AF1AC2"/>
    <w:rsid w:val="00AF1C6E"/>
    <w:rsid w:val="00AF283C"/>
    <w:rsid w:val="00AF2FEA"/>
    <w:rsid w:val="00B06B16"/>
    <w:rsid w:val="00B109F0"/>
    <w:rsid w:val="00B11217"/>
    <w:rsid w:val="00B20324"/>
    <w:rsid w:val="00B20F37"/>
    <w:rsid w:val="00B213B4"/>
    <w:rsid w:val="00B263A9"/>
    <w:rsid w:val="00B27562"/>
    <w:rsid w:val="00B30BCF"/>
    <w:rsid w:val="00B33A7F"/>
    <w:rsid w:val="00B43DE2"/>
    <w:rsid w:val="00B46CFC"/>
    <w:rsid w:val="00B47DD2"/>
    <w:rsid w:val="00B50996"/>
    <w:rsid w:val="00B51292"/>
    <w:rsid w:val="00B52694"/>
    <w:rsid w:val="00B54A2A"/>
    <w:rsid w:val="00B61172"/>
    <w:rsid w:val="00B649EE"/>
    <w:rsid w:val="00B64B21"/>
    <w:rsid w:val="00B65154"/>
    <w:rsid w:val="00B67D6F"/>
    <w:rsid w:val="00B73603"/>
    <w:rsid w:val="00B758E2"/>
    <w:rsid w:val="00B75C1C"/>
    <w:rsid w:val="00B77629"/>
    <w:rsid w:val="00B81AB3"/>
    <w:rsid w:val="00B86DA0"/>
    <w:rsid w:val="00B87C81"/>
    <w:rsid w:val="00B957B6"/>
    <w:rsid w:val="00BA1A76"/>
    <w:rsid w:val="00BA3CE5"/>
    <w:rsid w:val="00BA4D12"/>
    <w:rsid w:val="00BB5B0E"/>
    <w:rsid w:val="00BC1C01"/>
    <w:rsid w:val="00BC3099"/>
    <w:rsid w:val="00BC4D7C"/>
    <w:rsid w:val="00BC6FCA"/>
    <w:rsid w:val="00BD0159"/>
    <w:rsid w:val="00BD0430"/>
    <w:rsid w:val="00BD10AD"/>
    <w:rsid w:val="00BE17FE"/>
    <w:rsid w:val="00BE205B"/>
    <w:rsid w:val="00BE2871"/>
    <w:rsid w:val="00BF0E8A"/>
    <w:rsid w:val="00BF1F01"/>
    <w:rsid w:val="00BF482C"/>
    <w:rsid w:val="00BF6CD4"/>
    <w:rsid w:val="00C00803"/>
    <w:rsid w:val="00C011FC"/>
    <w:rsid w:val="00C01D6B"/>
    <w:rsid w:val="00C0512A"/>
    <w:rsid w:val="00C1160B"/>
    <w:rsid w:val="00C120E2"/>
    <w:rsid w:val="00C1343C"/>
    <w:rsid w:val="00C1573D"/>
    <w:rsid w:val="00C3058F"/>
    <w:rsid w:val="00C30F05"/>
    <w:rsid w:val="00C3301D"/>
    <w:rsid w:val="00C47810"/>
    <w:rsid w:val="00C50A73"/>
    <w:rsid w:val="00C5182D"/>
    <w:rsid w:val="00C55C3A"/>
    <w:rsid w:val="00C61046"/>
    <w:rsid w:val="00C62A1E"/>
    <w:rsid w:val="00C65AF9"/>
    <w:rsid w:val="00C661CC"/>
    <w:rsid w:val="00C666DE"/>
    <w:rsid w:val="00C71C60"/>
    <w:rsid w:val="00C72402"/>
    <w:rsid w:val="00C82014"/>
    <w:rsid w:val="00C822DA"/>
    <w:rsid w:val="00C83B55"/>
    <w:rsid w:val="00C9106F"/>
    <w:rsid w:val="00C9517A"/>
    <w:rsid w:val="00C95457"/>
    <w:rsid w:val="00C96768"/>
    <w:rsid w:val="00C96C73"/>
    <w:rsid w:val="00C975EB"/>
    <w:rsid w:val="00CA1F71"/>
    <w:rsid w:val="00CA2C4A"/>
    <w:rsid w:val="00CA2D19"/>
    <w:rsid w:val="00CA57C1"/>
    <w:rsid w:val="00CA758D"/>
    <w:rsid w:val="00CB1DC0"/>
    <w:rsid w:val="00CB58FB"/>
    <w:rsid w:val="00CB5B6E"/>
    <w:rsid w:val="00CB6176"/>
    <w:rsid w:val="00CC20C0"/>
    <w:rsid w:val="00CC488C"/>
    <w:rsid w:val="00CD161B"/>
    <w:rsid w:val="00CD215B"/>
    <w:rsid w:val="00CE31E8"/>
    <w:rsid w:val="00CE3BF9"/>
    <w:rsid w:val="00CE40A3"/>
    <w:rsid w:val="00CE6E61"/>
    <w:rsid w:val="00CE70CB"/>
    <w:rsid w:val="00CE78B1"/>
    <w:rsid w:val="00CF318C"/>
    <w:rsid w:val="00CF7B69"/>
    <w:rsid w:val="00D0108A"/>
    <w:rsid w:val="00D01423"/>
    <w:rsid w:val="00D03317"/>
    <w:rsid w:val="00D151FA"/>
    <w:rsid w:val="00D24666"/>
    <w:rsid w:val="00D246B9"/>
    <w:rsid w:val="00D25E00"/>
    <w:rsid w:val="00D30639"/>
    <w:rsid w:val="00D30F53"/>
    <w:rsid w:val="00D31864"/>
    <w:rsid w:val="00D33DA0"/>
    <w:rsid w:val="00D33EFD"/>
    <w:rsid w:val="00D3653B"/>
    <w:rsid w:val="00D37025"/>
    <w:rsid w:val="00D37B1D"/>
    <w:rsid w:val="00D37CFA"/>
    <w:rsid w:val="00D37E3B"/>
    <w:rsid w:val="00D427F1"/>
    <w:rsid w:val="00D47C1B"/>
    <w:rsid w:val="00D52D72"/>
    <w:rsid w:val="00D55135"/>
    <w:rsid w:val="00D562D7"/>
    <w:rsid w:val="00D67959"/>
    <w:rsid w:val="00D70F4C"/>
    <w:rsid w:val="00D761FB"/>
    <w:rsid w:val="00D803FF"/>
    <w:rsid w:val="00D83058"/>
    <w:rsid w:val="00D83283"/>
    <w:rsid w:val="00D844C4"/>
    <w:rsid w:val="00D84D12"/>
    <w:rsid w:val="00D84D4E"/>
    <w:rsid w:val="00D90C81"/>
    <w:rsid w:val="00D9135C"/>
    <w:rsid w:val="00D93E2A"/>
    <w:rsid w:val="00D9523F"/>
    <w:rsid w:val="00DA3F93"/>
    <w:rsid w:val="00DA6E3C"/>
    <w:rsid w:val="00DB261F"/>
    <w:rsid w:val="00DB7CA1"/>
    <w:rsid w:val="00DC3F6F"/>
    <w:rsid w:val="00DC3FD9"/>
    <w:rsid w:val="00DC699F"/>
    <w:rsid w:val="00DD100C"/>
    <w:rsid w:val="00DD49F2"/>
    <w:rsid w:val="00DD4CBA"/>
    <w:rsid w:val="00DE4422"/>
    <w:rsid w:val="00DE51E7"/>
    <w:rsid w:val="00DE7F31"/>
    <w:rsid w:val="00DF15AD"/>
    <w:rsid w:val="00DF3F3C"/>
    <w:rsid w:val="00DF4DB0"/>
    <w:rsid w:val="00DF4ECE"/>
    <w:rsid w:val="00DF7163"/>
    <w:rsid w:val="00E008C5"/>
    <w:rsid w:val="00E018AC"/>
    <w:rsid w:val="00E01A00"/>
    <w:rsid w:val="00E02207"/>
    <w:rsid w:val="00E05062"/>
    <w:rsid w:val="00E059B3"/>
    <w:rsid w:val="00E065C0"/>
    <w:rsid w:val="00E07B90"/>
    <w:rsid w:val="00E13645"/>
    <w:rsid w:val="00E150D1"/>
    <w:rsid w:val="00E158DC"/>
    <w:rsid w:val="00E21BF4"/>
    <w:rsid w:val="00E226EE"/>
    <w:rsid w:val="00E2618E"/>
    <w:rsid w:val="00E269B3"/>
    <w:rsid w:val="00E31E15"/>
    <w:rsid w:val="00E34E29"/>
    <w:rsid w:val="00E362D4"/>
    <w:rsid w:val="00E4703C"/>
    <w:rsid w:val="00E471E7"/>
    <w:rsid w:val="00E527CE"/>
    <w:rsid w:val="00E53C67"/>
    <w:rsid w:val="00E6581C"/>
    <w:rsid w:val="00E66020"/>
    <w:rsid w:val="00E71F8D"/>
    <w:rsid w:val="00E7641E"/>
    <w:rsid w:val="00E80623"/>
    <w:rsid w:val="00E827EF"/>
    <w:rsid w:val="00E83743"/>
    <w:rsid w:val="00E8716D"/>
    <w:rsid w:val="00E910E9"/>
    <w:rsid w:val="00E9183A"/>
    <w:rsid w:val="00E941DE"/>
    <w:rsid w:val="00EA2583"/>
    <w:rsid w:val="00EB0B2F"/>
    <w:rsid w:val="00EB21EB"/>
    <w:rsid w:val="00EB2517"/>
    <w:rsid w:val="00EB2C8A"/>
    <w:rsid w:val="00EB4712"/>
    <w:rsid w:val="00EB4E63"/>
    <w:rsid w:val="00EB5723"/>
    <w:rsid w:val="00EB6FFE"/>
    <w:rsid w:val="00EC0A37"/>
    <w:rsid w:val="00EC7F07"/>
    <w:rsid w:val="00ED39CD"/>
    <w:rsid w:val="00ED4B41"/>
    <w:rsid w:val="00ED711D"/>
    <w:rsid w:val="00ED792F"/>
    <w:rsid w:val="00EE09E3"/>
    <w:rsid w:val="00EE1EA6"/>
    <w:rsid w:val="00EE59BC"/>
    <w:rsid w:val="00EF09D3"/>
    <w:rsid w:val="00EF0A95"/>
    <w:rsid w:val="00EF24C5"/>
    <w:rsid w:val="00F0149D"/>
    <w:rsid w:val="00F02A05"/>
    <w:rsid w:val="00F03E21"/>
    <w:rsid w:val="00F044C2"/>
    <w:rsid w:val="00F06718"/>
    <w:rsid w:val="00F06C2F"/>
    <w:rsid w:val="00F11545"/>
    <w:rsid w:val="00F16F78"/>
    <w:rsid w:val="00F1774F"/>
    <w:rsid w:val="00F226AE"/>
    <w:rsid w:val="00F26F57"/>
    <w:rsid w:val="00F302C2"/>
    <w:rsid w:val="00F32A7A"/>
    <w:rsid w:val="00F33990"/>
    <w:rsid w:val="00F34EDA"/>
    <w:rsid w:val="00F35A09"/>
    <w:rsid w:val="00F35CCF"/>
    <w:rsid w:val="00F365EB"/>
    <w:rsid w:val="00F37181"/>
    <w:rsid w:val="00F40CD9"/>
    <w:rsid w:val="00F50019"/>
    <w:rsid w:val="00F50365"/>
    <w:rsid w:val="00F51A72"/>
    <w:rsid w:val="00F55BD0"/>
    <w:rsid w:val="00F55E7F"/>
    <w:rsid w:val="00F74670"/>
    <w:rsid w:val="00F76E0F"/>
    <w:rsid w:val="00F773CE"/>
    <w:rsid w:val="00F83546"/>
    <w:rsid w:val="00F844F2"/>
    <w:rsid w:val="00F86FE6"/>
    <w:rsid w:val="00F926ED"/>
    <w:rsid w:val="00F92BF6"/>
    <w:rsid w:val="00F9641D"/>
    <w:rsid w:val="00F97435"/>
    <w:rsid w:val="00FA036B"/>
    <w:rsid w:val="00FA13C9"/>
    <w:rsid w:val="00FA16D8"/>
    <w:rsid w:val="00FA7914"/>
    <w:rsid w:val="00FA7ED5"/>
    <w:rsid w:val="00FB04CB"/>
    <w:rsid w:val="00FB0A7A"/>
    <w:rsid w:val="00FB709D"/>
    <w:rsid w:val="00FB7702"/>
    <w:rsid w:val="00FC216E"/>
    <w:rsid w:val="00FC57AB"/>
    <w:rsid w:val="00FC640E"/>
    <w:rsid w:val="00FC6A24"/>
    <w:rsid w:val="00FD043F"/>
    <w:rsid w:val="00FD12B7"/>
    <w:rsid w:val="00FD1997"/>
    <w:rsid w:val="00FD4631"/>
    <w:rsid w:val="00FD5391"/>
    <w:rsid w:val="00FD6EC3"/>
    <w:rsid w:val="00FE06BE"/>
    <w:rsid w:val="00FE61D0"/>
    <w:rsid w:val="00FF3F08"/>
    <w:rsid w:val="00FF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010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010D"/>
    <w:pPr>
      <w:ind w:left="705"/>
      <w:jc w:val="both"/>
    </w:pPr>
  </w:style>
  <w:style w:type="paragraph" w:styleId="a5">
    <w:name w:val="Body Text"/>
    <w:basedOn w:val="a"/>
    <w:link w:val="a6"/>
    <w:rsid w:val="002F010D"/>
    <w:pPr>
      <w:jc w:val="both"/>
    </w:pPr>
  </w:style>
  <w:style w:type="paragraph" w:styleId="2">
    <w:name w:val="Body Text 2"/>
    <w:basedOn w:val="a"/>
    <w:link w:val="20"/>
    <w:rsid w:val="002F010D"/>
    <w:rPr>
      <w:sz w:val="28"/>
    </w:rPr>
  </w:style>
  <w:style w:type="paragraph" w:styleId="a7">
    <w:name w:val="Balloon Text"/>
    <w:basedOn w:val="a"/>
    <w:link w:val="a8"/>
    <w:semiHidden/>
    <w:rsid w:val="004430D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5E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0331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C232B"/>
    <w:pPr>
      <w:ind w:left="720"/>
      <w:contextualSpacing/>
    </w:pPr>
  </w:style>
  <w:style w:type="paragraph" w:styleId="ac">
    <w:name w:val="header"/>
    <w:basedOn w:val="a"/>
    <w:link w:val="ad"/>
    <w:uiPriority w:val="99"/>
    <w:rsid w:val="00FB70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709D"/>
    <w:rPr>
      <w:sz w:val="24"/>
      <w:szCs w:val="24"/>
    </w:rPr>
  </w:style>
  <w:style w:type="paragraph" w:styleId="ae">
    <w:name w:val="footer"/>
    <w:basedOn w:val="a"/>
    <w:link w:val="af"/>
    <w:rsid w:val="00FB70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B709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41224"/>
    <w:rPr>
      <w:b/>
      <w:bCs/>
      <w:sz w:val="28"/>
      <w:szCs w:val="24"/>
    </w:rPr>
  </w:style>
  <w:style w:type="paragraph" w:styleId="af0">
    <w:name w:val="No Spacing"/>
    <w:uiPriority w:val="1"/>
    <w:qFormat/>
    <w:rsid w:val="00C666DE"/>
    <w:rPr>
      <w:sz w:val="28"/>
      <w:szCs w:val="28"/>
    </w:rPr>
  </w:style>
  <w:style w:type="character" w:styleId="af1">
    <w:name w:val="Hyperlink"/>
    <w:basedOn w:val="a0"/>
    <w:unhideWhenUsed/>
    <w:rsid w:val="00B54A2A"/>
    <w:rPr>
      <w:color w:val="0000FF" w:themeColor="hyperlink"/>
      <w:u w:val="single"/>
    </w:rPr>
  </w:style>
  <w:style w:type="character" w:styleId="af2">
    <w:name w:val="Emphasis"/>
    <w:basedOn w:val="a0"/>
    <w:qFormat/>
    <w:rsid w:val="00C01D6B"/>
    <w:rPr>
      <w:i/>
      <w:iCs/>
    </w:rPr>
  </w:style>
  <w:style w:type="character" w:styleId="af3">
    <w:name w:val="Strong"/>
    <w:basedOn w:val="a0"/>
    <w:uiPriority w:val="22"/>
    <w:qFormat/>
    <w:rsid w:val="002F146F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39355B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39355B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355B"/>
    <w:rPr>
      <w:sz w:val="28"/>
      <w:szCs w:val="24"/>
    </w:rPr>
  </w:style>
  <w:style w:type="character" w:customStyle="1" w:styleId="a8">
    <w:name w:val="Текст выноски Знак"/>
    <w:basedOn w:val="a0"/>
    <w:link w:val="a7"/>
    <w:semiHidden/>
    <w:rsid w:val="00393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&#1087;&#1086;&#1095;&#1090;&#1091;:%20olegaartemi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087;&#1086;&#1095;&#1090;&#1091;:%20olegaartemiev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87;&#1086;&#1095;&#1090;&#1091;:%20olegaartemiev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1087;&#1086;&#1095;&#1090;&#1091;:%20olegaartemie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7;&#1086;&#1095;&#1090;&#1091;:%20olegaartemiev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EF7A-7116-4C7B-8891-1C64766D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   УТВЕРЖДАЮ</vt:lpstr>
    </vt:vector>
  </TitlesOfParts>
  <Company>Отдел образования Абатского района</Company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 УТВЕРЖДАЮ</dc:title>
  <dc:creator>Галина</dc:creator>
  <cp:lastModifiedBy>Obrabat1</cp:lastModifiedBy>
  <cp:revision>581</cp:revision>
  <cp:lastPrinted>2021-08-04T11:46:00Z</cp:lastPrinted>
  <dcterms:created xsi:type="dcterms:W3CDTF">2016-09-27T04:51:00Z</dcterms:created>
  <dcterms:modified xsi:type="dcterms:W3CDTF">2023-09-04T06:41:00Z</dcterms:modified>
</cp:coreProperties>
</file>