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26" w:rsidRDefault="001E265C" w:rsidP="00290315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9835" cy="8678545"/>
            <wp:effectExtent l="19050" t="0" r="5715" b="0"/>
            <wp:docPr id="3" name="Рисунок 2" descr="приказ о склонени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склонении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7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26" w:rsidRDefault="00274626" w:rsidP="00290315">
      <w:pPr>
        <w:jc w:val="right"/>
        <w:rPr>
          <w:sz w:val="28"/>
          <w:szCs w:val="28"/>
        </w:rPr>
      </w:pPr>
    </w:p>
    <w:p w:rsidR="00274626" w:rsidRDefault="00274626" w:rsidP="00290315">
      <w:pPr>
        <w:jc w:val="right"/>
        <w:rPr>
          <w:sz w:val="28"/>
          <w:szCs w:val="28"/>
        </w:rPr>
      </w:pPr>
    </w:p>
    <w:p w:rsidR="00274626" w:rsidRDefault="00274626" w:rsidP="00290315">
      <w:pPr>
        <w:jc w:val="right"/>
        <w:rPr>
          <w:sz w:val="28"/>
          <w:szCs w:val="28"/>
        </w:rPr>
      </w:pPr>
    </w:p>
    <w:p w:rsidR="00A76078" w:rsidRDefault="00290315" w:rsidP="00290315">
      <w:pPr>
        <w:jc w:val="right"/>
      </w:pPr>
      <w:r>
        <w:lastRenderedPageBreak/>
        <w:t>П</w:t>
      </w:r>
      <w:r w:rsidR="00A76078">
        <w:t>риложение к приказу</w:t>
      </w:r>
    </w:p>
    <w:p w:rsidR="00BB4203" w:rsidRDefault="00A76078" w:rsidP="00A76078">
      <w:pPr>
        <w:jc w:val="right"/>
      </w:pPr>
      <w:r>
        <w:t xml:space="preserve"> отдела образования администрации</w:t>
      </w:r>
    </w:p>
    <w:p w:rsidR="00A76078" w:rsidRDefault="00A76078" w:rsidP="00A76078">
      <w:pPr>
        <w:jc w:val="right"/>
      </w:pPr>
      <w:proofErr w:type="spellStart"/>
      <w:r>
        <w:t>Абатского</w:t>
      </w:r>
      <w:proofErr w:type="spellEnd"/>
      <w:r>
        <w:t xml:space="preserve"> муниципального района</w:t>
      </w:r>
    </w:p>
    <w:p w:rsidR="00A76078" w:rsidRPr="00BB4203" w:rsidRDefault="00A76078" w:rsidP="00A76078">
      <w:pPr>
        <w:jc w:val="right"/>
      </w:pPr>
      <w:r>
        <w:t>«_____»        ____________ 2018г. №______</w:t>
      </w:r>
    </w:p>
    <w:p w:rsidR="00BB4203" w:rsidRPr="00BB4203" w:rsidRDefault="00BB4203" w:rsidP="00BB4203"/>
    <w:p w:rsidR="00BB4203" w:rsidRPr="00BB4203" w:rsidRDefault="00BB4203" w:rsidP="00BB4203"/>
    <w:p w:rsidR="00BB4203" w:rsidRPr="00BB4203" w:rsidRDefault="00BB4203" w:rsidP="00BB4203"/>
    <w:p w:rsidR="00BB4203" w:rsidRPr="00BB4203" w:rsidRDefault="00BB4203" w:rsidP="00BB4203"/>
    <w:p w:rsidR="00BB4203" w:rsidRPr="00BB4203" w:rsidRDefault="00BB4203" w:rsidP="00BB4203"/>
    <w:p w:rsidR="00CA5E37" w:rsidRDefault="00A76078" w:rsidP="00CA5E37">
      <w:pPr>
        <w:jc w:val="center"/>
        <w:rPr>
          <w:b/>
          <w:bCs/>
          <w:color w:val="000000"/>
          <w:sz w:val="28"/>
          <w:szCs w:val="28"/>
        </w:rPr>
      </w:pPr>
      <w:r w:rsidRPr="006C0EBD">
        <w:rPr>
          <w:b/>
          <w:bCs/>
          <w:color w:val="000000"/>
          <w:sz w:val="28"/>
          <w:szCs w:val="28"/>
        </w:rPr>
        <w:t>Положение</w:t>
      </w:r>
      <w:r w:rsidR="00CA5E37">
        <w:rPr>
          <w:b/>
          <w:bCs/>
          <w:color w:val="000000"/>
          <w:sz w:val="28"/>
          <w:szCs w:val="28"/>
        </w:rPr>
        <w:t xml:space="preserve"> </w:t>
      </w:r>
    </w:p>
    <w:p w:rsidR="00A76078" w:rsidRPr="00CA5E37" w:rsidRDefault="00A76078" w:rsidP="00CA5E37">
      <w:pPr>
        <w:jc w:val="center"/>
        <w:rPr>
          <w:b/>
          <w:bCs/>
          <w:color w:val="000000"/>
          <w:sz w:val="28"/>
          <w:szCs w:val="28"/>
        </w:rPr>
      </w:pPr>
      <w:r w:rsidRPr="006C0EBD">
        <w:rPr>
          <w:b/>
          <w:bCs/>
          <w:color w:val="000000"/>
          <w:sz w:val="28"/>
          <w:szCs w:val="28"/>
        </w:rPr>
        <w:t>о порядке информи</w:t>
      </w:r>
      <w:r>
        <w:rPr>
          <w:b/>
          <w:bCs/>
          <w:color w:val="000000"/>
          <w:sz w:val="28"/>
          <w:szCs w:val="28"/>
        </w:rPr>
        <w:t xml:space="preserve">рования работниками </w:t>
      </w:r>
      <w:r w:rsidRPr="006C0EBD">
        <w:rPr>
          <w:b/>
          <w:bCs/>
          <w:color w:val="000000"/>
          <w:sz w:val="28"/>
          <w:szCs w:val="28"/>
        </w:rPr>
        <w:t xml:space="preserve"> о случаях склонения</w:t>
      </w:r>
      <w:r w:rsidR="00CA5E37">
        <w:rPr>
          <w:b/>
          <w:bCs/>
          <w:color w:val="000000"/>
          <w:sz w:val="28"/>
          <w:szCs w:val="28"/>
        </w:rPr>
        <w:t xml:space="preserve"> </w:t>
      </w:r>
      <w:r w:rsidRPr="006C0EBD">
        <w:rPr>
          <w:b/>
          <w:bCs/>
          <w:color w:val="000000"/>
          <w:sz w:val="28"/>
          <w:szCs w:val="28"/>
        </w:rPr>
        <w:t xml:space="preserve">их к совершению коррупционных нарушений и </w:t>
      </w:r>
      <w:r>
        <w:rPr>
          <w:b/>
          <w:bCs/>
          <w:color w:val="000000"/>
          <w:sz w:val="28"/>
          <w:szCs w:val="28"/>
        </w:rPr>
        <w:t xml:space="preserve"> порядок </w:t>
      </w:r>
      <w:r w:rsidRPr="006C0EBD">
        <w:rPr>
          <w:b/>
          <w:bCs/>
          <w:color w:val="000000"/>
          <w:sz w:val="28"/>
          <w:szCs w:val="28"/>
        </w:rPr>
        <w:t>р</w:t>
      </w:r>
      <w:r w:rsidR="00CA5E37">
        <w:rPr>
          <w:b/>
          <w:bCs/>
          <w:color w:val="000000"/>
          <w:sz w:val="28"/>
          <w:szCs w:val="28"/>
        </w:rPr>
        <w:t xml:space="preserve">ассмотрения таких </w:t>
      </w:r>
      <w:r>
        <w:rPr>
          <w:b/>
          <w:bCs/>
          <w:color w:val="000000"/>
          <w:sz w:val="28"/>
          <w:szCs w:val="28"/>
        </w:rPr>
        <w:t>сообщений</w:t>
      </w:r>
    </w:p>
    <w:p w:rsidR="00A76078" w:rsidRPr="006C0EBD" w:rsidRDefault="00A76078" w:rsidP="00A76078">
      <w:pPr>
        <w:rPr>
          <w:color w:val="000000"/>
          <w:sz w:val="28"/>
          <w:szCs w:val="28"/>
        </w:rPr>
      </w:pPr>
      <w:r w:rsidRPr="006C0EBD">
        <w:rPr>
          <w:color w:val="000000"/>
          <w:sz w:val="28"/>
          <w:szCs w:val="28"/>
        </w:rPr>
        <w:t> </w:t>
      </w:r>
    </w:p>
    <w:p w:rsidR="003D4280" w:rsidRPr="00F074FC" w:rsidRDefault="003D4280" w:rsidP="00F074FC">
      <w:pPr>
        <w:spacing w:line="263" w:lineRule="atLeast"/>
        <w:jc w:val="both"/>
        <w:textAlignment w:val="baseline"/>
        <w:rPr>
          <w:color w:val="2D2D2D"/>
          <w:sz w:val="28"/>
          <w:szCs w:val="28"/>
        </w:rPr>
      </w:pPr>
    </w:p>
    <w:p w:rsidR="00495A27" w:rsidRPr="00242999" w:rsidRDefault="006F5402" w:rsidP="00495A27">
      <w:pPr>
        <w:pStyle w:val="a7"/>
        <w:jc w:val="both"/>
        <w:rPr>
          <w:b/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> </w:t>
      </w:r>
      <w:r w:rsidR="006A074F" w:rsidRPr="00242999">
        <w:rPr>
          <w:b/>
          <w:color w:val="000000"/>
          <w:sz w:val="28"/>
          <w:szCs w:val="28"/>
        </w:rPr>
        <w:t>1</w:t>
      </w:r>
      <w:r w:rsidRPr="00242999">
        <w:rPr>
          <w:b/>
          <w:color w:val="000000"/>
          <w:sz w:val="28"/>
          <w:szCs w:val="28"/>
        </w:rPr>
        <w:t xml:space="preserve">. Общие положения </w:t>
      </w:r>
    </w:p>
    <w:p w:rsidR="00B711F9" w:rsidRDefault="00B711F9" w:rsidP="00495A27">
      <w:pPr>
        <w:pStyle w:val="a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F5402" w:rsidRPr="00495A27">
        <w:rPr>
          <w:color w:val="000000"/>
          <w:sz w:val="28"/>
          <w:szCs w:val="28"/>
        </w:rPr>
        <w:t xml:space="preserve">1.1. Настоящее Положение информирования работниками работодателя о случаях склонения их к совершению коррупционных нарушений (далее - Положение) разработано на основании </w:t>
      </w:r>
      <w:r w:rsidR="00242999">
        <w:rPr>
          <w:color w:val="000000"/>
          <w:sz w:val="28"/>
          <w:szCs w:val="28"/>
        </w:rPr>
        <w:t xml:space="preserve">ст.9 </w:t>
      </w:r>
      <w:r w:rsidR="006F5402" w:rsidRPr="00495A27">
        <w:rPr>
          <w:color w:val="000000"/>
          <w:sz w:val="28"/>
          <w:szCs w:val="28"/>
        </w:rPr>
        <w:t xml:space="preserve">Федерального закона от 25 декабря 2008 г.  273-ФЗ «О противодействии коррупции», </w:t>
      </w:r>
      <w:r w:rsidRPr="0045181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</w:t>
      </w:r>
      <w:r w:rsidRPr="0045181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планом </w:t>
      </w:r>
      <w:r w:rsidRPr="00451813">
        <w:rPr>
          <w:sz w:val="28"/>
          <w:szCs w:val="28"/>
        </w:rPr>
        <w:t xml:space="preserve"> противодействия коррупции в сфере образования на 2018 год от 09.01.2018</w:t>
      </w:r>
      <w:r>
        <w:rPr>
          <w:sz w:val="28"/>
          <w:szCs w:val="28"/>
        </w:rPr>
        <w:t xml:space="preserve"> </w:t>
      </w:r>
      <w:r w:rsidRPr="00451813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B711F9" w:rsidRDefault="00B711F9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1.2. </w:t>
      </w:r>
      <w:r w:rsidR="006F5402" w:rsidRPr="00495A27">
        <w:rPr>
          <w:color w:val="000000"/>
          <w:sz w:val="28"/>
          <w:szCs w:val="28"/>
        </w:rPr>
        <w:t>Настоящее Положение устанавливает порядок информирования работниками работодателя о случаях склонения их к совершению коррупционных правонарушений</w:t>
      </w:r>
      <w:r>
        <w:rPr>
          <w:color w:val="000000"/>
          <w:sz w:val="28"/>
          <w:szCs w:val="28"/>
        </w:rPr>
        <w:t>.</w:t>
      </w:r>
    </w:p>
    <w:p w:rsidR="00B711F9" w:rsidRDefault="00B711F9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6F5402" w:rsidRPr="00495A27">
        <w:rPr>
          <w:color w:val="000000"/>
          <w:sz w:val="28"/>
          <w:szCs w:val="28"/>
        </w:rPr>
        <w:t xml:space="preserve"> Термины и определения: </w:t>
      </w:r>
    </w:p>
    <w:p w:rsidR="00242999" w:rsidRDefault="006F5402" w:rsidP="00495A27">
      <w:pPr>
        <w:pStyle w:val="a7"/>
        <w:jc w:val="both"/>
        <w:rPr>
          <w:color w:val="000000"/>
          <w:sz w:val="28"/>
          <w:szCs w:val="28"/>
        </w:rPr>
      </w:pPr>
      <w:proofErr w:type="gramStart"/>
      <w:r w:rsidRPr="00495A27">
        <w:rPr>
          <w:color w:val="000000"/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95A27">
        <w:rPr>
          <w:color w:val="000000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273-ФЗ «О противодействии коррупции»). </w:t>
      </w:r>
      <w:proofErr w:type="gramStart"/>
      <w:r w:rsidRPr="00495A27">
        <w:rPr>
          <w:color w:val="000000"/>
          <w:sz w:val="28"/>
          <w:szCs w:val="28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273-ФЗ «О противодействии коррупции»): 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 w:rsidRPr="00495A27">
        <w:rPr>
          <w:color w:val="000000"/>
          <w:sz w:val="28"/>
          <w:szCs w:val="28"/>
        </w:rPr>
        <w:t xml:space="preserve"> б) по выявлению, предупреждению, </w:t>
      </w:r>
      <w:r w:rsidRPr="00495A27">
        <w:rPr>
          <w:color w:val="000000"/>
          <w:sz w:val="28"/>
          <w:szCs w:val="28"/>
        </w:rPr>
        <w:lastRenderedPageBreak/>
        <w:t>пресечению, раскрытию и расследованию коррупционных правонарушений (борьба с коррупцией); в) по минимизации и (или) ликвидации последствий коррупционных правонарушений. Предупреждение коррупции 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</w:t>
      </w:r>
      <w:r w:rsidR="00242999">
        <w:rPr>
          <w:color w:val="000000"/>
          <w:sz w:val="28"/>
          <w:szCs w:val="28"/>
        </w:rPr>
        <w:t xml:space="preserve"> коррупционных правонарушений. </w:t>
      </w:r>
    </w:p>
    <w:p w:rsidR="00242999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> </w:t>
      </w:r>
      <w:proofErr w:type="gramStart"/>
      <w:r w:rsidRPr="00495A27">
        <w:rPr>
          <w:color w:val="000000"/>
          <w:sz w:val="28"/>
          <w:szCs w:val="28"/>
        </w:rPr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495A27">
        <w:rPr>
          <w:color w:val="000000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proofErr w:type="gramStart"/>
      <w:r w:rsidRPr="00495A27">
        <w:rPr>
          <w:color w:val="000000"/>
          <w:sz w:val="28"/>
          <w:szCs w:val="28"/>
        </w:rPr>
        <w:t xml:space="preserve"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B711F9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Уведомление </w:t>
      </w:r>
      <w:proofErr w:type="gramStart"/>
      <w:r w:rsidR="00242999">
        <w:rPr>
          <w:color w:val="000000"/>
          <w:sz w:val="28"/>
          <w:szCs w:val="28"/>
        </w:rPr>
        <w:t>-с</w:t>
      </w:r>
      <w:proofErr w:type="gramEnd"/>
      <w:r w:rsidR="00242999">
        <w:rPr>
          <w:color w:val="000000"/>
          <w:sz w:val="28"/>
          <w:szCs w:val="28"/>
        </w:rPr>
        <w:t>ообщение работника отдела</w:t>
      </w:r>
      <w:r w:rsidRPr="00495A27">
        <w:rPr>
          <w:color w:val="000000"/>
          <w:sz w:val="28"/>
          <w:szCs w:val="28"/>
        </w:rPr>
        <w:t xml:space="preserve"> об обращении к нему в целях склонения к совершению коррупционных правонарушений. </w:t>
      </w:r>
    </w:p>
    <w:p w:rsidR="00B711F9" w:rsidRPr="00242999" w:rsidRDefault="006A074F" w:rsidP="00495A27">
      <w:pPr>
        <w:pStyle w:val="a7"/>
        <w:jc w:val="both"/>
        <w:rPr>
          <w:b/>
          <w:color w:val="000000"/>
          <w:sz w:val="28"/>
          <w:szCs w:val="28"/>
        </w:rPr>
      </w:pPr>
      <w:r w:rsidRPr="00242999">
        <w:rPr>
          <w:b/>
          <w:color w:val="000000"/>
          <w:sz w:val="28"/>
          <w:szCs w:val="28"/>
        </w:rPr>
        <w:t>2</w:t>
      </w:r>
      <w:r w:rsidR="006F5402" w:rsidRPr="00242999">
        <w:rPr>
          <w:b/>
          <w:color w:val="000000"/>
          <w:sz w:val="28"/>
          <w:szCs w:val="28"/>
        </w:rPr>
        <w:t>. Порядок информирования работниками работодателя о случаях склонения их к совершению коррупционных правонарушений</w:t>
      </w:r>
      <w:r w:rsidR="00B711F9" w:rsidRPr="00242999">
        <w:rPr>
          <w:b/>
          <w:color w:val="000000"/>
          <w:sz w:val="28"/>
          <w:szCs w:val="28"/>
        </w:rPr>
        <w:t>.</w:t>
      </w:r>
      <w:r w:rsidR="006F5402" w:rsidRPr="00242999">
        <w:rPr>
          <w:b/>
          <w:color w:val="000000"/>
          <w:sz w:val="28"/>
          <w:szCs w:val="28"/>
        </w:rPr>
        <w:t xml:space="preserve"> </w:t>
      </w:r>
    </w:p>
    <w:p w:rsidR="00F63313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</w:t>
      </w:r>
      <w:r w:rsidR="00CC1DF0">
        <w:rPr>
          <w:color w:val="000000"/>
          <w:sz w:val="28"/>
          <w:szCs w:val="28"/>
        </w:rPr>
        <w:t>бязанностью работников</w:t>
      </w:r>
      <w:r w:rsidR="00CC1DF0">
        <w:rPr>
          <w:sz w:val="28"/>
          <w:szCs w:val="28"/>
        </w:rPr>
        <w:t xml:space="preserve"> образовательных учреждений</w:t>
      </w:r>
      <w:r w:rsidR="00B711F9">
        <w:rPr>
          <w:color w:val="000000"/>
          <w:sz w:val="28"/>
          <w:szCs w:val="28"/>
        </w:rPr>
        <w:t xml:space="preserve">. </w:t>
      </w:r>
      <w:r w:rsidRPr="00495A27">
        <w:rPr>
          <w:color w:val="000000"/>
          <w:sz w:val="28"/>
          <w:szCs w:val="28"/>
        </w:rPr>
        <w:t xml:space="preserve">В случае поступления к </w:t>
      </w:r>
      <w:r w:rsidR="00CC1DF0">
        <w:rPr>
          <w:color w:val="000000"/>
          <w:sz w:val="28"/>
          <w:szCs w:val="28"/>
        </w:rPr>
        <w:t>работникам</w:t>
      </w:r>
      <w:r w:rsidR="00CC1DF0">
        <w:rPr>
          <w:sz w:val="28"/>
          <w:szCs w:val="28"/>
        </w:rPr>
        <w:t xml:space="preserve"> образовательных учреждений</w:t>
      </w:r>
      <w:r w:rsidR="00CC1DF0" w:rsidRPr="00495A27">
        <w:rPr>
          <w:color w:val="000000"/>
          <w:sz w:val="28"/>
          <w:szCs w:val="28"/>
        </w:rPr>
        <w:t xml:space="preserve"> </w:t>
      </w:r>
      <w:r w:rsidRPr="00495A27">
        <w:rPr>
          <w:color w:val="000000"/>
          <w:sz w:val="28"/>
          <w:szCs w:val="28"/>
        </w:rPr>
        <w:t xml:space="preserve">обращения в целях склонения к совершению коррупционного правонарушения указанный работник обязан: </w:t>
      </w:r>
    </w:p>
    <w:p w:rsidR="00290315" w:rsidRDefault="00F63313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5402" w:rsidRPr="00495A27">
        <w:rPr>
          <w:color w:val="000000"/>
          <w:sz w:val="28"/>
          <w:szCs w:val="28"/>
        </w:rPr>
        <w:t>- незамедлительно уведомить работодателя устно;</w:t>
      </w:r>
    </w:p>
    <w:p w:rsidR="00B711F9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 - в течение одного рабочего дня направить работодателю уведомление в письменной форме</w:t>
      </w:r>
      <w:r w:rsidR="00290315">
        <w:rPr>
          <w:color w:val="000000"/>
          <w:sz w:val="28"/>
          <w:szCs w:val="28"/>
        </w:rPr>
        <w:t>.</w:t>
      </w:r>
      <w:r w:rsidRPr="00495A27">
        <w:rPr>
          <w:color w:val="000000"/>
          <w:sz w:val="28"/>
          <w:szCs w:val="28"/>
        </w:rPr>
        <w:t xml:space="preserve"> При невозможности направить уведомление в указанный срок (в случае болезни, командировки, отпуска и т.п.) </w:t>
      </w:r>
      <w:r w:rsidR="00CC1DF0">
        <w:rPr>
          <w:color w:val="000000"/>
          <w:sz w:val="28"/>
          <w:szCs w:val="28"/>
        </w:rPr>
        <w:t>работник</w:t>
      </w:r>
      <w:r w:rsidR="00CC1DF0">
        <w:rPr>
          <w:sz w:val="28"/>
          <w:szCs w:val="28"/>
        </w:rPr>
        <w:t xml:space="preserve"> образовательного учреждения</w:t>
      </w:r>
      <w:r w:rsidR="00CC1DF0" w:rsidRPr="00495A27">
        <w:rPr>
          <w:color w:val="000000"/>
          <w:sz w:val="28"/>
          <w:szCs w:val="28"/>
        </w:rPr>
        <w:t xml:space="preserve"> </w:t>
      </w:r>
      <w:r w:rsidRPr="00495A27">
        <w:rPr>
          <w:color w:val="000000"/>
          <w:sz w:val="28"/>
          <w:szCs w:val="28"/>
        </w:rPr>
        <w:t>направляет работодателю уведомление в течение одного рабочего дня после прибытия на рабочее место</w:t>
      </w:r>
      <w:r w:rsidR="00B711F9">
        <w:rPr>
          <w:color w:val="000000"/>
          <w:sz w:val="28"/>
          <w:szCs w:val="28"/>
        </w:rPr>
        <w:t>.</w:t>
      </w:r>
      <w:r w:rsidRPr="00495A27">
        <w:rPr>
          <w:color w:val="000000"/>
          <w:sz w:val="28"/>
          <w:szCs w:val="28"/>
        </w:rPr>
        <w:t xml:space="preserve"> </w:t>
      </w:r>
    </w:p>
    <w:p w:rsidR="006F5402" w:rsidRPr="00495A27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lastRenderedPageBreak/>
        <w:t>Перечень сведений, подлежащих отражению в уведомлении (Пр</w:t>
      </w:r>
      <w:r w:rsidR="00B711F9">
        <w:rPr>
          <w:color w:val="000000"/>
          <w:sz w:val="28"/>
          <w:szCs w:val="28"/>
        </w:rPr>
        <w:t xml:space="preserve">иложение 1), должен содержать: </w:t>
      </w:r>
    </w:p>
    <w:p w:rsidR="0071478F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> </w:t>
      </w:r>
      <w:r w:rsidR="00B711F9">
        <w:rPr>
          <w:color w:val="000000"/>
          <w:sz w:val="28"/>
          <w:szCs w:val="28"/>
        </w:rPr>
        <w:t>-</w:t>
      </w:r>
      <w:r w:rsidRPr="00495A27">
        <w:rPr>
          <w:color w:val="000000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B711F9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5402" w:rsidRPr="00495A27">
        <w:rPr>
          <w:color w:val="000000"/>
          <w:sz w:val="28"/>
          <w:szCs w:val="28"/>
        </w:rPr>
        <w:t xml:space="preserve"> описание обстоятельств, при которых стало известно о случаях</w:t>
      </w:r>
      <w:r w:rsidR="00B711F9">
        <w:rPr>
          <w:color w:val="000000"/>
          <w:sz w:val="28"/>
          <w:szCs w:val="28"/>
        </w:rPr>
        <w:t xml:space="preserve"> обращения к </w:t>
      </w:r>
      <w:r w:rsidR="00CC1DF0">
        <w:rPr>
          <w:color w:val="000000"/>
          <w:sz w:val="28"/>
          <w:szCs w:val="28"/>
        </w:rPr>
        <w:t>работнику</w:t>
      </w:r>
      <w:r w:rsidR="00CC1DF0">
        <w:rPr>
          <w:sz w:val="28"/>
          <w:szCs w:val="28"/>
        </w:rPr>
        <w:t xml:space="preserve"> образовательного учреждения</w:t>
      </w:r>
      <w:r w:rsidR="00CC1DF0" w:rsidRPr="00495A27">
        <w:rPr>
          <w:color w:val="000000"/>
          <w:sz w:val="28"/>
          <w:szCs w:val="28"/>
        </w:rPr>
        <w:t xml:space="preserve"> </w:t>
      </w:r>
      <w:r w:rsidR="006F5402" w:rsidRPr="00495A27">
        <w:rPr>
          <w:color w:val="000000"/>
          <w:sz w:val="28"/>
          <w:szCs w:val="28"/>
        </w:rPr>
        <w:t xml:space="preserve">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71478F" w:rsidRDefault="00B711F9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5402" w:rsidRPr="00495A27">
        <w:rPr>
          <w:color w:val="000000"/>
          <w:sz w:val="28"/>
          <w:szCs w:val="28"/>
        </w:rPr>
        <w:t>подробные сведения о коррупционных правонарушениях, которые должен был</w:t>
      </w:r>
      <w:r>
        <w:rPr>
          <w:color w:val="000000"/>
          <w:sz w:val="28"/>
          <w:szCs w:val="28"/>
        </w:rPr>
        <w:t xml:space="preserve"> бы совершить </w:t>
      </w:r>
      <w:r w:rsidR="00CC1DF0">
        <w:rPr>
          <w:color w:val="000000"/>
          <w:sz w:val="28"/>
          <w:szCs w:val="28"/>
        </w:rPr>
        <w:t>работник</w:t>
      </w:r>
      <w:r w:rsidR="00CC1DF0">
        <w:rPr>
          <w:sz w:val="28"/>
          <w:szCs w:val="28"/>
        </w:rPr>
        <w:t xml:space="preserve"> образовательного учреждения</w:t>
      </w:r>
      <w:r w:rsidR="00CC1DF0" w:rsidRPr="00495A27">
        <w:rPr>
          <w:color w:val="000000"/>
          <w:sz w:val="28"/>
          <w:szCs w:val="28"/>
        </w:rPr>
        <w:t xml:space="preserve"> </w:t>
      </w:r>
      <w:r w:rsidR="006F5402" w:rsidRPr="00495A27">
        <w:rPr>
          <w:color w:val="000000"/>
          <w:sz w:val="28"/>
          <w:szCs w:val="28"/>
        </w:rPr>
        <w:t xml:space="preserve">по просьбе обратившихся лиц; все известные сведения о физическом (юридическом) лице, склоняющем к коррупционному правонарушению;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правонарушения; </w:t>
      </w:r>
    </w:p>
    <w:p w:rsidR="00B711F9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5402" w:rsidRPr="00495A27">
        <w:rPr>
          <w:color w:val="000000"/>
          <w:sz w:val="28"/>
          <w:szCs w:val="28"/>
        </w:rPr>
        <w:t xml:space="preserve">подпись уведомителя; дата составления уведомления. </w:t>
      </w:r>
    </w:p>
    <w:p w:rsidR="00B711F9" w:rsidRPr="00242999" w:rsidRDefault="006A074F" w:rsidP="00495A27">
      <w:pPr>
        <w:pStyle w:val="a7"/>
        <w:jc w:val="both"/>
        <w:rPr>
          <w:b/>
          <w:color w:val="000000"/>
          <w:sz w:val="28"/>
          <w:szCs w:val="28"/>
        </w:rPr>
      </w:pPr>
      <w:r w:rsidRPr="00242999">
        <w:rPr>
          <w:b/>
          <w:color w:val="000000"/>
          <w:sz w:val="28"/>
          <w:szCs w:val="28"/>
        </w:rPr>
        <w:t>3</w:t>
      </w:r>
      <w:r w:rsidR="006F5402" w:rsidRPr="00242999">
        <w:rPr>
          <w:b/>
          <w:color w:val="000000"/>
          <w:sz w:val="28"/>
          <w:szCs w:val="28"/>
        </w:rPr>
        <w:t>. Порядок регистрации и рассмотрения уведомлений о факте обращения в целях склонения работника к совершению коррупционных правонарушений</w:t>
      </w:r>
      <w:r w:rsidR="00B711F9" w:rsidRPr="00242999">
        <w:rPr>
          <w:b/>
          <w:color w:val="000000"/>
          <w:sz w:val="28"/>
          <w:szCs w:val="28"/>
        </w:rPr>
        <w:t>.</w:t>
      </w:r>
    </w:p>
    <w:p w:rsidR="006F5402" w:rsidRPr="00495A27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 3.1. </w:t>
      </w:r>
      <w:proofErr w:type="gramStart"/>
      <w:r w:rsidRPr="00495A27">
        <w:rPr>
          <w:color w:val="000000"/>
          <w:sz w:val="28"/>
          <w:szCs w:val="28"/>
        </w:rPr>
        <w:t>Работодатель рассматривает уведомление и перед</w:t>
      </w:r>
      <w:r w:rsidR="00B711F9">
        <w:rPr>
          <w:color w:val="000000"/>
          <w:sz w:val="28"/>
          <w:szCs w:val="28"/>
        </w:rPr>
        <w:t>ает его ответственному за работу по</w:t>
      </w:r>
      <w:r w:rsidR="006A074F">
        <w:rPr>
          <w:color w:val="000000"/>
          <w:sz w:val="28"/>
          <w:szCs w:val="28"/>
        </w:rPr>
        <w:t xml:space="preserve"> </w:t>
      </w:r>
      <w:r w:rsidR="00B711F9">
        <w:rPr>
          <w:color w:val="000000"/>
          <w:sz w:val="28"/>
          <w:szCs w:val="28"/>
        </w:rPr>
        <w:t>профилактике коррупционных</w:t>
      </w:r>
      <w:r w:rsidR="006A074F">
        <w:rPr>
          <w:color w:val="000000"/>
          <w:sz w:val="28"/>
          <w:szCs w:val="28"/>
        </w:rPr>
        <w:t xml:space="preserve"> правонарушений</w:t>
      </w:r>
      <w:r w:rsidRPr="00495A27">
        <w:rPr>
          <w:color w:val="000000"/>
          <w:sz w:val="28"/>
          <w:szCs w:val="28"/>
        </w:rPr>
        <w:t xml:space="preserve"> для регистрации в журнале регистрации и учета уведомлений о фактах обращения в целях склонения работников к совершению коррупционн</w:t>
      </w:r>
      <w:r w:rsidR="00513F79">
        <w:rPr>
          <w:color w:val="000000"/>
          <w:sz w:val="28"/>
          <w:szCs w:val="28"/>
        </w:rPr>
        <w:t>ых правонарушений</w:t>
      </w:r>
      <w:r w:rsidRPr="00495A27">
        <w:rPr>
          <w:color w:val="000000"/>
          <w:sz w:val="28"/>
          <w:szCs w:val="28"/>
        </w:rPr>
        <w:t xml:space="preserve"> в день получения уведомления.</w:t>
      </w:r>
      <w:proofErr w:type="gramEnd"/>
      <w:r w:rsidRPr="00495A27">
        <w:rPr>
          <w:color w:val="000000"/>
          <w:sz w:val="28"/>
          <w:szCs w:val="28"/>
        </w:rPr>
        <w:t xml:space="preserve"> Анонимные уведомления регистрируются в журнале, но к рассмотрению не принимаются</w:t>
      </w:r>
      <w:r w:rsidR="006A074F">
        <w:rPr>
          <w:color w:val="000000"/>
          <w:sz w:val="28"/>
          <w:szCs w:val="28"/>
        </w:rPr>
        <w:t>.</w:t>
      </w:r>
      <w:r w:rsidRPr="00495A27">
        <w:rPr>
          <w:color w:val="000000"/>
          <w:sz w:val="28"/>
          <w:szCs w:val="28"/>
        </w:rPr>
        <w:t xml:space="preserve"> Конфиденциальность полученных сведений обеспечивается работодат</w:t>
      </w:r>
      <w:r w:rsidR="006A074F">
        <w:rPr>
          <w:color w:val="000000"/>
          <w:sz w:val="28"/>
          <w:szCs w:val="28"/>
        </w:rPr>
        <w:t>елем и ответственным лицом за работу по профилактике коррупционных правонарушений</w:t>
      </w:r>
      <w:r w:rsidRPr="00495A27">
        <w:rPr>
          <w:color w:val="000000"/>
          <w:sz w:val="28"/>
          <w:szCs w:val="28"/>
        </w:rPr>
        <w:t xml:space="preserve">. </w:t>
      </w:r>
    </w:p>
    <w:p w:rsidR="006A074F" w:rsidRPr="00242999" w:rsidRDefault="006A074F" w:rsidP="00495A27">
      <w:pPr>
        <w:pStyle w:val="a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242999">
        <w:rPr>
          <w:b/>
          <w:color w:val="000000"/>
          <w:sz w:val="28"/>
          <w:szCs w:val="28"/>
        </w:rPr>
        <w:t>4</w:t>
      </w:r>
      <w:r w:rsidR="006F5402" w:rsidRPr="00242999">
        <w:rPr>
          <w:b/>
          <w:color w:val="000000"/>
          <w:sz w:val="28"/>
          <w:szCs w:val="28"/>
        </w:rPr>
        <w:t>. Порядок проведения проверки сведений, содержащихся в уведомлении о факте обращения в целях склонения работника к совершению коррупционных правонарушений</w:t>
      </w:r>
    </w:p>
    <w:p w:rsidR="0071478F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 4.1. Проверка сведений, содержащихся в уведомлении, проводится в течение 15-ти рабочих дней со дня регистрации уведомления</w:t>
      </w:r>
      <w:r w:rsidR="0071478F">
        <w:rPr>
          <w:color w:val="000000"/>
          <w:sz w:val="28"/>
          <w:szCs w:val="28"/>
        </w:rPr>
        <w:t>.</w:t>
      </w:r>
      <w:r w:rsidRPr="00495A27">
        <w:rPr>
          <w:color w:val="000000"/>
          <w:sz w:val="28"/>
          <w:szCs w:val="28"/>
        </w:rPr>
        <w:t xml:space="preserve"> </w:t>
      </w:r>
    </w:p>
    <w:p w:rsidR="0071478F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6F5402" w:rsidRPr="00495A27">
        <w:rPr>
          <w:color w:val="000000"/>
          <w:sz w:val="28"/>
          <w:szCs w:val="28"/>
        </w:rPr>
        <w:t>Организация проверки сведений, содержащихся в поступившем уведомлении, осуществляется Комиссией по противодействию коррупции</w:t>
      </w:r>
      <w:r w:rsidR="006A074F">
        <w:rPr>
          <w:color w:val="000000"/>
          <w:sz w:val="28"/>
          <w:szCs w:val="28"/>
        </w:rPr>
        <w:t>.</w:t>
      </w:r>
      <w:r w:rsidR="006F5402" w:rsidRPr="00495A27">
        <w:rPr>
          <w:color w:val="000000"/>
          <w:sz w:val="28"/>
          <w:szCs w:val="28"/>
        </w:rPr>
        <w:t xml:space="preserve"> В ходе проверки должны быть установлены: причины и условия, которые способствовали обращению лица к работнику организации с целью склонения его к совершению коррупционных правонарушений; действия (бездействия) </w:t>
      </w:r>
      <w:r w:rsidR="00CC1DF0">
        <w:rPr>
          <w:color w:val="000000"/>
          <w:sz w:val="28"/>
          <w:szCs w:val="28"/>
        </w:rPr>
        <w:t>работника</w:t>
      </w:r>
      <w:r w:rsidR="00CC1DF0">
        <w:rPr>
          <w:sz w:val="28"/>
          <w:szCs w:val="28"/>
        </w:rPr>
        <w:t xml:space="preserve"> образовательного учреждения</w:t>
      </w:r>
      <w:r w:rsidR="006F5402" w:rsidRPr="00495A27">
        <w:rPr>
          <w:color w:val="000000"/>
          <w:sz w:val="28"/>
          <w:szCs w:val="28"/>
        </w:rPr>
        <w:t>, к незаконному исполнению которых его пытались склонить</w:t>
      </w:r>
      <w:r w:rsidR="006A074F">
        <w:rPr>
          <w:color w:val="000000"/>
          <w:sz w:val="28"/>
          <w:szCs w:val="28"/>
        </w:rPr>
        <w:t>.</w:t>
      </w:r>
      <w:r w:rsidR="006F5402" w:rsidRPr="00495A27">
        <w:rPr>
          <w:color w:val="000000"/>
          <w:sz w:val="28"/>
          <w:szCs w:val="28"/>
        </w:rPr>
        <w:t xml:space="preserve"> </w:t>
      </w:r>
    </w:p>
    <w:p w:rsidR="0071478F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</w:t>
      </w:r>
      <w:r w:rsidR="006F5402" w:rsidRPr="00495A27">
        <w:rPr>
          <w:color w:val="000000"/>
          <w:sz w:val="28"/>
          <w:szCs w:val="28"/>
        </w:rPr>
        <w:t xml:space="preserve">Результаты проверки Комиссия по противодействию коррупции предоставляет работодателю в форме письменного заключения в 3-хдневный срок со дня окончания проверки. В заключении указывается: </w:t>
      </w:r>
    </w:p>
    <w:p w:rsidR="0071478F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5402" w:rsidRPr="00495A27">
        <w:rPr>
          <w:color w:val="000000"/>
          <w:sz w:val="28"/>
          <w:szCs w:val="28"/>
        </w:rPr>
        <w:t xml:space="preserve">состав Комиссии по противодействию коррупции; </w:t>
      </w:r>
    </w:p>
    <w:p w:rsidR="0071478F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5402" w:rsidRPr="00495A27">
        <w:rPr>
          <w:color w:val="000000"/>
          <w:sz w:val="28"/>
          <w:szCs w:val="28"/>
        </w:rPr>
        <w:t xml:space="preserve">сроки проведения проверки; составитель уведомления и обстоятельства, послужившие основанием для проведения проверки; </w:t>
      </w:r>
    </w:p>
    <w:p w:rsidR="0071478F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5402" w:rsidRPr="00495A27">
        <w:rPr>
          <w:color w:val="000000"/>
          <w:sz w:val="28"/>
          <w:szCs w:val="28"/>
        </w:rPr>
        <w:t>подтверждение достоверности (либо опровержения) факта, послужившего основанием для составления уведомления; причины и обстоятельства, способствовавшие обращению в целях склонен</w:t>
      </w:r>
      <w:r>
        <w:rPr>
          <w:color w:val="000000"/>
          <w:sz w:val="28"/>
          <w:szCs w:val="28"/>
        </w:rPr>
        <w:t xml:space="preserve">ия </w:t>
      </w:r>
      <w:r w:rsidR="00CC1DF0">
        <w:rPr>
          <w:color w:val="000000"/>
          <w:sz w:val="28"/>
          <w:szCs w:val="28"/>
        </w:rPr>
        <w:t>работника</w:t>
      </w:r>
      <w:r w:rsidR="00CC1DF0">
        <w:rPr>
          <w:sz w:val="28"/>
          <w:szCs w:val="28"/>
        </w:rPr>
        <w:t xml:space="preserve"> образовательного учреждения</w:t>
      </w:r>
      <w:r w:rsidR="00CC1DF0" w:rsidRPr="00495A27">
        <w:rPr>
          <w:color w:val="000000"/>
          <w:sz w:val="28"/>
          <w:szCs w:val="28"/>
        </w:rPr>
        <w:t xml:space="preserve"> </w:t>
      </w:r>
      <w:r w:rsidR="006F5402" w:rsidRPr="00495A27">
        <w:rPr>
          <w:color w:val="000000"/>
          <w:sz w:val="28"/>
          <w:szCs w:val="28"/>
        </w:rPr>
        <w:t>к совершению коррупционных правонарушений</w:t>
      </w:r>
      <w:r w:rsidR="006A074F">
        <w:rPr>
          <w:color w:val="000000"/>
          <w:sz w:val="28"/>
          <w:szCs w:val="28"/>
        </w:rPr>
        <w:t>.</w:t>
      </w:r>
      <w:r w:rsidR="006F5402" w:rsidRPr="00495A27">
        <w:rPr>
          <w:color w:val="000000"/>
          <w:sz w:val="28"/>
          <w:szCs w:val="28"/>
        </w:rPr>
        <w:t xml:space="preserve"> </w:t>
      </w:r>
    </w:p>
    <w:p w:rsidR="0071478F" w:rsidRDefault="0071478F" w:rsidP="00495A27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6F5402" w:rsidRPr="00495A27">
        <w:rPr>
          <w:color w:val="000000"/>
          <w:sz w:val="28"/>
          <w:szCs w:val="28"/>
        </w:rPr>
        <w:t>В случае подтверждения наличия факта обращения в цел</w:t>
      </w:r>
      <w:r w:rsidR="006A074F">
        <w:rPr>
          <w:color w:val="000000"/>
          <w:sz w:val="28"/>
          <w:szCs w:val="28"/>
        </w:rPr>
        <w:t xml:space="preserve">ях склонения </w:t>
      </w:r>
      <w:r w:rsidR="00CC1DF0">
        <w:rPr>
          <w:color w:val="000000"/>
          <w:sz w:val="28"/>
          <w:szCs w:val="28"/>
        </w:rPr>
        <w:t>работника</w:t>
      </w:r>
      <w:r w:rsidR="00CC1DF0">
        <w:rPr>
          <w:sz w:val="28"/>
          <w:szCs w:val="28"/>
        </w:rPr>
        <w:t xml:space="preserve"> образовательного учреждения</w:t>
      </w:r>
      <w:r w:rsidR="00CC1DF0" w:rsidRPr="00495A27">
        <w:rPr>
          <w:color w:val="000000"/>
          <w:sz w:val="28"/>
          <w:szCs w:val="28"/>
        </w:rPr>
        <w:t xml:space="preserve"> </w:t>
      </w:r>
      <w:r w:rsidR="006F5402" w:rsidRPr="00495A27">
        <w:rPr>
          <w:color w:val="000000"/>
          <w:sz w:val="28"/>
          <w:szCs w:val="28"/>
        </w:rPr>
        <w:t>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</w:t>
      </w:r>
      <w:r w:rsidR="006A074F">
        <w:rPr>
          <w:color w:val="000000"/>
          <w:sz w:val="28"/>
          <w:szCs w:val="28"/>
        </w:rPr>
        <w:t>.</w:t>
      </w:r>
      <w:r w:rsidR="006F5402" w:rsidRPr="00495A27">
        <w:rPr>
          <w:color w:val="000000"/>
          <w:sz w:val="28"/>
          <w:szCs w:val="28"/>
        </w:rPr>
        <w:t xml:space="preserve"> </w:t>
      </w:r>
    </w:p>
    <w:p w:rsidR="006A074F" w:rsidRDefault="0071478F" w:rsidP="00495A27">
      <w:pPr>
        <w:pStyle w:val="a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4.5.</w:t>
      </w:r>
      <w:r w:rsidR="006F5402" w:rsidRPr="00495A27">
        <w:rPr>
          <w:color w:val="000000"/>
          <w:sz w:val="28"/>
          <w:szCs w:val="28"/>
        </w:rPr>
        <w:t xml:space="preserve">В случае, если факт обращения в целях склонения </w:t>
      </w:r>
      <w:r w:rsidR="00CC1DF0">
        <w:rPr>
          <w:color w:val="000000"/>
          <w:sz w:val="28"/>
          <w:szCs w:val="28"/>
        </w:rPr>
        <w:t>работника</w:t>
      </w:r>
      <w:r w:rsidR="00CC1DF0">
        <w:rPr>
          <w:sz w:val="28"/>
          <w:szCs w:val="28"/>
        </w:rPr>
        <w:t xml:space="preserve"> образовательного учреждения</w:t>
      </w:r>
      <w:r w:rsidR="00CC1DF0" w:rsidRPr="00495A27">
        <w:rPr>
          <w:color w:val="000000"/>
          <w:sz w:val="28"/>
          <w:szCs w:val="28"/>
        </w:rPr>
        <w:t xml:space="preserve"> </w:t>
      </w:r>
      <w:r w:rsidR="006F5402" w:rsidRPr="00495A27">
        <w:rPr>
          <w:color w:val="000000"/>
          <w:sz w:val="28"/>
          <w:szCs w:val="28"/>
        </w:rPr>
        <w:t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</w:t>
      </w:r>
      <w:r w:rsidR="006A074F">
        <w:rPr>
          <w:color w:val="000000"/>
          <w:sz w:val="28"/>
          <w:szCs w:val="28"/>
        </w:rPr>
        <w:t xml:space="preserve">е проверки, а также заключение </w:t>
      </w:r>
      <w:r w:rsidR="006F5402" w:rsidRPr="00495A27">
        <w:rPr>
          <w:color w:val="000000"/>
          <w:sz w:val="28"/>
          <w:szCs w:val="28"/>
        </w:rPr>
        <w:t xml:space="preserve"> направляются работодателю для принятия решения о применении дисциплинарного взыскания в течение двух рабочих дней после завершения проверки. </w:t>
      </w:r>
      <w:proofErr w:type="gramEnd"/>
    </w:p>
    <w:p w:rsidR="006A074F" w:rsidRPr="00242999" w:rsidRDefault="006A074F" w:rsidP="00495A27">
      <w:pPr>
        <w:pStyle w:val="a7"/>
        <w:jc w:val="both"/>
        <w:rPr>
          <w:b/>
          <w:color w:val="000000"/>
          <w:sz w:val="28"/>
          <w:szCs w:val="28"/>
        </w:rPr>
      </w:pPr>
      <w:r w:rsidRPr="00242999">
        <w:rPr>
          <w:b/>
          <w:color w:val="000000"/>
          <w:sz w:val="28"/>
          <w:szCs w:val="28"/>
        </w:rPr>
        <w:t>5</w:t>
      </w:r>
      <w:r w:rsidR="006F5402" w:rsidRPr="00242999">
        <w:rPr>
          <w:b/>
          <w:color w:val="000000"/>
          <w:sz w:val="28"/>
          <w:szCs w:val="28"/>
        </w:rPr>
        <w:t xml:space="preserve">. Заключительные положения </w:t>
      </w:r>
    </w:p>
    <w:p w:rsidR="006F5402" w:rsidRPr="00495A27" w:rsidRDefault="006F5402" w:rsidP="00495A27">
      <w:pPr>
        <w:pStyle w:val="a7"/>
        <w:jc w:val="both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5.1. Настоящее Положение вступает в силу с момента </w:t>
      </w:r>
      <w:r w:rsidR="006A074F">
        <w:rPr>
          <w:color w:val="000000"/>
          <w:sz w:val="28"/>
          <w:szCs w:val="28"/>
        </w:rPr>
        <w:t>утверждения Положения начальником отдела.</w:t>
      </w:r>
    </w:p>
    <w:p w:rsidR="00495A27" w:rsidRDefault="006A074F" w:rsidP="00495A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 Изменения и дополнения к Положению принимаются в составе новой редакции Положения.</w:t>
      </w:r>
    </w:p>
    <w:p w:rsidR="0071478F" w:rsidRDefault="0071478F" w:rsidP="00495A27">
      <w:pPr>
        <w:jc w:val="both"/>
        <w:rPr>
          <w:color w:val="000000"/>
          <w:sz w:val="28"/>
          <w:szCs w:val="28"/>
        </w:rPr>
      </w:pPr>
    </w:p>
    <w:p w:rsidR="006A074F" w:rsidRDefault="0071478F" w:rsidP="00495A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Настоящее Положение принимается на неопределенный срок.</w:t>
      </w:r>
    </w:p>
    <w:p w:rsidR="006A074F" w:rsidRDefault="006A074F" w:rsidP="00495A27">
      <w:pPr>
        <w:jc w:val="both"/>
        <w:rPr>
          <w:color w:val="000000"/>
          <w:sz w:val="28"/>
          <w:szCs w:val="28"/>
        </w:rPr>
      </w:pPr>
    </w:p>
    <w:p w:rsidR="006A074F" w:rsidRDefault="006A074F" w:rsidP="00495A27">
      <w:pPr>
        <w:jc w:val="both"/>
        <w:rPr>
          <w:color w:val="000000"/>
          <w:sz w:val="28"/>
          <w:szCs w:val="28"/>
        </w:rPr>
      </w:pPr>
    </w:p>
    <w:p w:rsidR="006A074F" w:rsidRDefault="006A074F" w:rsidP="00495A27">
      <w:pPr>
        <w:jc w:val="both"/>
        <w:rPr>
          <w:color w:val="000000"/>
          <w:sz w:val="28"/>
          <w:szCs w:val="28"/>
        </w:rPr>
      </w:pPr>
    </w:p>
    <w:p w:rsidR="006A074F" w:rsidRDefault="006A074F" w:rsidP="00495A27">
      <w:pPr>
        <w:jc w:val="both"/>
        <w:rPr>
          <w:color w:val="000000"/>
          <w:sz w:val="28"/>
          <w:szCs w:val="28"/>
        </w:rPr>
      </w:pPr>
    </w:p>
    <w:p w:rsidR="00274626" w:rsidRDefault="00513F79" w:rsidP="00A7607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7026E1" w:rsidRDefault="00274626" w:rsidP="00A7607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4B199E" w:rsidRDefault="007026E1" w:rsidP="00A7607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274626">
        <w:rPr>
          <w:b/>
          <w:bCs/>
          <w:color w:val="000000"/>
          <w:sz w:val="28"/>
          <w:szCs w:val="28"/>
        </w:rPr>
        <w:t xml:space="preserve">    </w:t>
      </w:r>
    </w:p>
    <w:p w:rsidR="004B199E" w:rsidRDefault="004B199E" w:rsidP="00A76078">
      <w:pPr>
        <w:jc w:val="both"/>
        <w:rPr>
          <w:b/>
          <w:bCs/>
          <w:color w:val="000000"/>
          <w:sz w:val="28"/>
          <w:szCs w:val="28"/>
        </w:rPr>
      </w:pPr>
    </w:p>
    <w:p w:rsidR="004B199E" w:rsidRDefault="004B199E" w:rsidP="00A76078">
      <w:pPr>
        <w:jc w:val="both"/>
        <w:rPr>
          <w:b/>
          <w:bCs/>
          <w:color w:val="000000"/>
          <w:sz w:val="28"/>
          <w:szCs w:val="28"/>
        </w:rPr>
      </w:pPr>
    </w:p>
    <w:p w:rsidR="004B199E" w:rsidRDefault="004B199E" w:rsidP="00A76078">
      <w:pPr>
        <w:jc w:val="both"/>
        <w:rPr>
          <w:b/>
          <w:bCs/>
          <w:color w:val="000000"/>
          <w:sz w:val="28"/>
          <w:szCs w:val="28"/>
        </w:rPr>
      </w:pPr>
    </w:p>
    <w:p w:rsidR="00033AB2" w:rsidRPr="00513F79" w:rsidRDefault="004B199E" w:rsidP="00A76078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274626">
        <w:rPr>
          <w:b/>
          <w:bCs/>
          <w:color w:val="000000"/>
          <w:sz w:val="28"/>
          <w:szCs w:val="28"/>
        </w:rPr>
        <w:t xml:space="preserve"> </w:t>
      </w:r>
      <w:r w:rsidR="00513F79">
        <w:rPr>
          <w:b/>
          <w:bCs/>
          <w:color w:val="000000"/>
          <w:sz w:val="28"/>
          <w:szCs w:val="28"/>
        </w:rPr>
        <w:t xml:space="preserve"> </w:t>
      </w:r>
      <w:r w:rsidR="00513F79" w:rsidRPr="00513F79">
        <w:rPr>
          <w:bCs/>
          <w:color w:val="000000"/>
          <w:sz w:val="28"/>
          <w:szCs w:val="28"/>
        </w:rPr>
        <w:t>Приложение</w:t>
      </w:r>
      <w:proofErr w:type="gramStart"/>
      <w:r w:rsidR="00513F79" w:rsidRPr="00513F79">
        <w:rPr>
          <w:bCs/>
          <w:color w:val="000000"/>
          <w:sz w:val="28"/>
          <w:szCs w:val="28"/>
        </w:rPr>
        <w:t>2</w:t>
      </w:r>
      <w:proofErr w:type="gramEnd"/>
    </w:p>
    <w:p w:rsidR="00033AB2" w:rsidRPr="00513F79" w:rsidRDefault="00033AB2" w:rsidP="00A76078">
      <w:pPr>
        <w:jc w:val="both"/>
        <w:rPr>
          <w:bCs/>
          <w:color w:val="000000"/>
          <w:sz w:val="28"/>
          <w:szCs w:val="28"/>
        </w:rPr>
      </w:pPr>
    </w:p>
    <w:p w:rsidR="00033AB2" w:rsidRDefault="00033AB2" w:rsidP="00A76078">
      <w:pPr>
        <w:jc w:val="both"/>
        <w:rPr>
          <w:b/>
          <w:bCs/>
          <w:color w:val="000000"/>
          <w:sz w:val="28"/>
          <w:szCs w:val="28"/>
        </w:rPr>
      </w:pPr>
    </w:p>
    <w:p w:rsidR="00033AB2" w:rsidRDefault="00033AB2" w:rsidP="00A76078">
      <w:pPr>
        <w:jc w:val="both"/>
        <w:rPr>
          <w:b/>
          <w:bCs/>
          <w:color w:val="000000"/>
          <w:sz w:val="28"/>
          <w:szCs w:val="28"/>
        </w:rPr>
      </w:pPr>
    </w:p>
    <w:p w:rsidR="00A76078" w:rsidRPr="00F074FC" w:rsidRDefault="00A76078" w:rsidP="00A76078">
      <w:pPr>
        <w:jc w:val="both"/>
        <w:rPr>
          <w:color w:val="000000"/>
          <w:sz w:val="28"/>
          <w:szCs w:val="28"/>
        </w:rPr>
      </w:pPr>
      <w:r w:rsidRPr="00F074FC">
        <w:rPr>
          <w:b/>
          <w:bCs/>
          <w:color w:val="000000"/>
          <w:sz w:val="28"/>
          <w:szCs w:val="28"/>
        </w:rPr>
        <w:t>Форма журнала</w:t>
      </w:r>
      <w:r w:rsidR="00495A27">
        <w:rPr>
          <w:b/>
          <w:bCs/>
          <w:color w:val="000000"/>
          <w:sz w:val="28"/>
          <w:szCs w:val="28"/>
        </w:rPr>
        <w:t xml:space="preserve"> </w:t>
      </w:r>
      <w:r w:rsidRPr="00F074FC">
        <w:rPr>
          <w:b/>
          <w:bCs/>
          <w:color w:val="000000"/>
          <w:sz w:val="28"/>
          <w:szCs w:val="28"/>
        </w:rPr>
        <w:t xml:space="preserve">регистрации и учета уведомлений о фактах обращения в </w:t>
      </w:r>
      <w:proofErr w:type="spellStart"/>
      <w:r w:rsidRPr="00F074FC">
        <w:rPr>
          <w:b/>
          <w:bCs/>
          <w:color w:val="000000"/>
          <w:sz w:val="28"/>
          <w:szCs w:val="28"/>
        </w:rPr>
        <w:t>целяхсклонения</w:t>
      </w:r>
      <w:proofErr w:type="spellEnd"/>
      <w:r w:rsidRPr="00F074FC">
        <w:rPr>
          <w:b/>
          <w:bCs/>
          <w:color w:val="000000"/>
          <w:sz w:val="28"/>
          <w:szCs w:val="28"/>
        </w:rPr>
        <w:t xml:space="preserve"> работников к совершению коррупционных правонарушений</w:t>
      </w:r>
    </w:p>
    <w:p w:rsidR="00A76078" w:rsidRPr="00F074FC" w:rsidRDefault="00A76078" w:rsidP="00A76078">
      <w:pPr>
        <w:jc w:val="both"/>
        <w:rPr>
          <w:color w:val="000000"/>
          <w:sz w:val="28"/>
          <w:szCs w:val="28"/>
        </w:rPr>
      </w:pPr>
      <w:r w:rsidRPr="00F074FC">
        <w:rPr>
          <w:color w:val="000000"/>
          <w:sz w:val="28"/>
          <w:szCs w:val="28"/>
        </w:rPr>
        <w:t> </w:t>
      </w:r>
    </w:p>
    <w:tbl>
      <w:tblPr>
        <w:tblW w:w="96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1184"/>
        <w:gridCol w:w="1593"/>
        <w:gridCol w:w="1721"/>
        <w:gridCol w:w="1433"/>
        <w:gridCol w:w="1665"/>
        <w:gridCol w:w="1591"/>
      </w:tblGrid>
      <w:tr w:rsidR="00A76078" w:rsidRPr="00F074FC" w:rsidTr="007E2FCA">
        <w:trPr>
          <w:tblCellSpacing w:w="0" w:type="dxa"/>
        </w:trPr>
        <w:tc>
          <w:tcPr>
            <w:tcW w:w="499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074FC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074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074F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84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Дата регистра</w:t>
            </w:r>
          </w:p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proofErr w:type="spellStart"/>
            <w:r w:rsidRPr="00F074FC">
              <w:rPr>
                <w:color w:val="000000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593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Сведения об уведомителе</w:t>
            </w:r>
          </w:p>
        </w:tc>
        <w:tc>
          <w:tcPr>
            <w:tcW w:w="1721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Дата и место обращения. Краткое изложение обстоятельств дела</w:t>
            </w:r>
          </w:p>
        </w:tc>
        <w:tc>
          <w:tcPr>
            <w:tcW w:w="1433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Решение о проведении проверки (дата, номер)</w:t>
            </w:r>
          </w:p>
        </w:tc>
        <w:tc>
          <w:tcPr>
            <w:tcW w:w="1665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Решение, принятое по результатам проверки</w:t>
            </w:r>
          </w:p>
        </w:tc>
        <w:tc>
          <w:tcPr>
            <w:tcW w:w="1591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Дата и исходящий номер направления материалов в органы прокуратуры</w:t>
            </w:r>
          </w:p>
        </w:tc>
      </w:tr>
      <w:tr w:rsidR="00A76078" w:rsidRPr="00F074FC" w:rsidTr="007E2FCA">
        <w:trPr>
          <w:tblCellSpacing w:w="0" w:type="dxa"/>
        </w:trPr>
        <w:tc>
          <w:tcPr>
            <w:tcW w:w="499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4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93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21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3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5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1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7</w:t>
            </w:r>
          </w:p>
        </w:tc>
      </w:tr>
      <w:tr w:rsidR="00A76078" w:rsidRPr="00F074FC" w:rsidTr="007E2FCA">
        <w:trPr>
          <w:tblCellSpacing w:w="0" w:type="dxa"/>
        </w:trPr>
        <w:tc>
          <w:tcPr>
            <w:tcW w:w="499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4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3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5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1" w:type="dxa"/>
            <w:hideMark/>
          </w:tcPr>
          <w:p w:rsidR="00A76078" w:rsidRPr="00F074FC" w:rsidRDefault="00A76078" w:rsidP="00A76078">
            <w:pPr>
              <w:jc w:val="both"/>
              <w:rPr>
                <w:color w:val="000000"/>
                <w:szCs w:val="28"/>
              </w:rPr>
            </w:pPr>
            <w:r w:rsidRPr="00F074FC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A76078" w:rsidRPr="00F074FC" w:rsidRDefault="00A76078" w:rsidP="00A76078">
      <w:pPr>
        <w:jc w:val="both"/>
        <w:rPr>
          <w:color w:val="000000"/>
          <w:sz w:val="28"/>
          <w:szCs w:val="28"/>
        </w:rPr>
      </w:pPr>
      <w:r w:rsidRPr="00F074FC">
        <w:rPr>
          <w:color w:val="000000"/>
          <w:sz w:val="28"/>
          <w:szCs w:val="28"/>
        </w:rPr>
        <w:t> </w:t>
      </w:r>
    </w:p>
    <w:p w:rsidR="00A76078" w:rsidRPr="00F074FC" w:rsidRDefault="00A76078" w:rsidP="00A76078">
      <w:pPr>
        <w:jc w:val="both"/>
        <w:rPr>
          <w:sz w:val="28"/>
          <w:szCs w:val="28"/>
        </w:rPr>
      </w:pPr>
    </w:p>
    <w:p w:rsidR="00BB4203" w:rsidRPr="00F074FC" w:rsidRDefault="00BB4203" w:rsidP="00A76078">
      <w:pPr>
        <w:jc w:val="both"/>
        <w:rPr>
          <w:sz w:val="28"/>
          <w:szCs w:val="28"/>
        </w:rPr>
      </w:pPr>
    </w:p>
    <w:p w:rsidR="00BB4203" w:rsidRPr="00F074FC" w:rsidRDefault="00BB4203" w:rsidP="00A76078">
      <w:pPr>
        <w:jc w:val="both"/>
        <w:rPr>
          <w:sz w:val="28"/>
          <w:szCs w:val="28"/>
        </w:rPr>
      </w:pPr>
    </w:p>
    <w:p w:rsidR="00BB4203" w:rsidRPr="00F074FC" w:rsidRDefault="00BB4203" w:rsidP="00A76078">
      <w:pPr>
        <w:jc w:val="both"/>
        <w:rPr>
          <w:sz w:val="28"/>
          <w:szCs w:val="28"/>
        </w:rPr>
      </w:pPr>
    </w:p>
    <w:p w:rsidR="00BB4203" w:rsidRPr="00F074FC" w:rsidRDefault="00BB4203" w:rsidP="00A76078">
      <w:pPr>
        <w:jc w:val="both"/>
        <w:rPr>
          <w:sz w:val="28"/>
          <w:szCs w:val="28"/>
        </w:rPr>
      </w:pPr>
    </w:p>
    <w:p w:rsidR="00BB4203" w:rsidRPr="00F074FC" w:rsidRDefault="00BB4203" w:rsidP="00A76078">
      <w:pPr>
        <w:jc w:val="both"/>
        <w:rPr>
          <w:sz w:val="28"/>
          <w:szCs w:val="28"/>
        </w:rPr>
      </w:pPr>
    </w:p>
    <w:p w:rsidR="00BB4203" w:rsidRPr="00F074FC" w:rsidRDefault="00BB4203" w:rsidP="00A76078">
      <w:pPr>
        <w:jc w:val="both"/>
        <w:rPr>
          <w:sz w:val="28"/>
          <w:szCs w:val="28"/>
        </w:rPr>
      </w:pPr>
    </w:p>
    <w:p w:rsidR="00C1518E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  <w:r w:rsidRPr="00F074FC">
        <w:rPr>
          <w:sz w:val="28"/>
          <w:szCs w:val="28"/>
        </w:rPr>
        <w:tab/>
      </w: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BB4203" w:rsidRPr="00F074FC" w:rsidRDefault="00BB4203" w:rsidP="00A76078">
      <w:pPr>
        <w:tabs>
          <w:tab w:val="left" w:pos="3581"/>
        </w:tabs>
        <w:jc w:val="both"/>
        <w:rPr>
          <w:sz w:val="28"/>
          <w:szCs w:val="28"/>
        </w:rPr>
      </w:pPr>
    </w:p>
    <w:p w:rsidR="007026E1" w:rsidRDefault="007026E1" w:rsidP="00033AB2">
      <w:pPr>
        <w:pStyle w:val="a7"/>
        <w:jc w:val="right"/>
        <w:rPr>
          <w:color w:val="000000"/>
          <w:sz w:val="28"/>
          <w:szCs w:val="28"/>
        </w:rPr>
      </w:pPr>
    </w:p>
    <w:p w:rsidR="00513F79" w:rsidRDefault="00F63313" w:rsidP="00033AB2">
      <w:pPr>
        <w:pStyle w:val="a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13F79">
        <w:rPr>
          <w:color w:val="000000"/>
          <w:sz w:val="28"/>
          <w:szCs w:val="28"/>
        </w:rPr>
        <w:t>риложение</w:t>
      </w:r>
      <w:proofErr w:type="gramStart"/>
      <w:r w:rsidR="00513F79">
        <w:rPr>
          <w:color w:val="000000"/>
          <w:sz w:val="28"/>
          <w:szCs w:val="28"/>
        </w:rPr>
        <w:t>1</w:t>
      </w:r>
      <w:proofErr w:type="gramEnd"/>
    </w:p>
    <w:p w:rsidR="00033AB2" w:rsidRDefault="00513F79" w:rsidP="00033AB2">
      <w:pPr>
        <w:pStyle w:val="a7"/>
        <w:jc w:val="right"/>
        <w:rPr>
          <w:color w:val="000000"/>
        </w:rPr>
      </w:pPr>
      <w:r>
        <w:rPr>
          <w:color w:val="000000"/>
        </w:rPr>
        <w:t>Начальнику отдела образования</w:t>
      </w:r>
    </w:p>
    <w:p w:rsidR="00513F79" w:rsidRPr="00033AB2" w:rsidRDefault="00513F79" w:rsidP="00033AB2">
      <w:pPr>
        <w:pStyle w:val="a7"/>
        <w:jc w:val="right"/>
        <w:rPr>
          <w:color w:val="000000"/>
        </w:rPr>
      </w:pP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Абатского</w:t>
      </w:r>
      <w:proofErr w:type="spellEnd"/>
      <w:r>
        <w:rPr>
          <w:color w:val="000000"/>
        </w:rPr>
        <w:t xml:space="preserve"> муниципального района</w:t>
      </w:r>
    </w:p>
    <w:p w:rsidR="00033AB2" w:rsidRPr="00033AB2" w:rsidRDefault="00033AB2" w:rsidP="00033AB2">
      <w:pPr>
        <w:pStyle w:val="a7"/>
        <w:jc w:val="right"/>
        <w:rPr>
          <w:color w:val="000000"/>
        </w:rPr>
      </w:pPr>
      <w:r w:rsidRPr="00033AB2">
        <w:rPr>
          <w:color w:val="000000"/>
        </w:rPr>
        <w:t>                                                                                 От ___________________________</w:t>
      </w:r>
    </w:p>
    <w:p w:rsidR="00033AB2" w:rsidRPr="00033AB2" w:rsidRDefault="00033AB2" w:rsidP="00033AB2">
      <w:pPr>
        <w:pStyle w:val="a7"/>
        <w:jc w:val="right"/>
        <w:rPr>
          <w:color w:val="000000"/>
        </w:rPr>
      </w:pPr>
      <w:r w:rsidRPr="00033AB2">
        <w:rPr>
          <w:color w:val="000000"/>
        </w:rPr>
        <w:t>                                                        </w:t>
      </w:r>
      <w:r w:rsidR="00513F79">
        <w:rPr>
          <w:color w:val="000000"/>
        </w:rPr>
        <w:t>                             </w:t>
      </w:r>
      <w:r w:rsidRPr="00033AB2">
        <w:rPr>
          <w:color w:val="000000"/>
        </w:rPr>
        <w:t> (Ф.И.О., работника, место жительства, телефон)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  <w:sz w:val="28"/>
          <w:szCs w:val="28"/>
        </w:rPr>
        <w:t> </w:t>
      </w:r>
    </w:p>
    <w:p w:rsidR="00033AB2" w:rsidRPr="00033AB2" w:rsidRDefault="00033AB2" w:rsidP="00033AB2">
      <w:pPr>
        <w:pStyle w:val="a7"/>
        <w:jc w:val="center"/>
        <w:rPr>
          <w:color w:val="000000"/>
          <w:sz w:val="28"/>
          <w:szCs w:val="28"/>
        </w:rPr>
      </w:pPr>
      <w:r w:rsidRPr="00D90CA6">
        <w:rPr>
          <w:b/>
          <w:color w:val="000000"/>
          <w:sz w:val="28"/>
          <w:szCs w:val="28"/>
        </w:rPr>
        <w:t>УВЕДОМЛЕНИЕ (заявление)</w:t>
      </w:r>
      <w:r w:rsidR="00274626">
        <w:rPr>
          <w:b/>
          <w:color w:val="000000"/>
          <w:sz w:val="28"/>
          <w:szCs w:val="28"/>
        </w:rPr>
        <w:t xml:space="preserve"> </w:t>
      </w:r>
      <w:r w:rsidRPr="00D90CA6">
        <w:rPr>
          <w:b/>
          <w:color w:val="000000"/>
          <w:sz w:val="28"/>
          <w:szCs w:val="28"/>
        </w:rPr>
        <w:t>о факте обращения в целях склонения работника</w:t>
      </w:r>
      <w:r w:rsidR="00274626">
        <w:rPr>
          <w:b/>
          <w:color w:val="000000"/>
          <w:sz w:val="28"/>
          <w:szCs w:val="28"/>
        </w:rPr>
        <w:t xml:space="preserve"> </w:t>
      </w:r>
      <w:r w:rsidRPr="00D90CA6">
        <w:rPr>
          <w:b/>
          <w:color w:val="000000"/>
          <w:sz w:val="28"/>
          <w:szCs w:val="28"/>
        </w:rPr>
        <w:t>к совершению коррупционных нарушений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  <w:sz w:val="28"/>
          <w:szCs w:val="28"/>
        </w:rPr>
        <w:t>Сообщаю, что: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  <w:sz w:val="28"/>
          <w:szCs w:val="28"/>
        </w:rPr>
        <w:t>1.____________________________________________</w:t>
      </w:r>
      <w:r>
        <w:rPr>
          <w:color w:val="000000"/>
          <w:sz w:val="28"/>
          <w:szCs w:val="28"/>
        </w:rPr>
        <w:t>_________________________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D90CA6">
        <w:rPr>
          <w:color w:val="000000"/>
          <w:sz w:val="22"/>
          <w:szCs w:val="22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</w:r>
      <w:r w:rsidRPr="00033AB2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  <w:sz w:val="28"/>
          <w:szCs w:val="28"/>
        </w:rPr>
        <w:t>2. _________________________________________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</w:rPr>
        <w:t xml:space="preserve">(подробные сведения о коррупционных правонарушениях, которые должен был бы совершить работник по просьбе обратившихся </w:t>
      </w:r>
      <w:r w:rsidR="00F63313">
        <w:rPr>
          <w:color w:val="000000"/>
        </w:rPr>
        <w:t>лиц</w:t>
      </w:r>
      <w:r w:rsidR="007026E1">
        <w:rPr>
          <w:color w:val="000000"/>
        </w:rPr>
        <w:t>)</w:t>
      </w:r>
      <w:r w:rsidRPr="00033AB2">
        <w:rPr>
          <w:color w:val="000000"/>
          <w:sz w:val="28"/>
          <w:szCs w:val="28"/>
        </w:rPr>
        <w:t>_____________________________</w:t>
      </w:r>
      <w:r w:rsidR="007026E1">
        <w:rPr>
          <w:color w:val="000000"/>
          <w:sz w:val="28"/>
          <w:szCs w:val="28"/>
        </w:rPr>
        <w:t>__________</w:t>
      </w:r>
      <w:r w:rsidRPr="00033AB2">
        <w:rPr>
          <w:color w:val="000000"/>
          <w:sz w:val="28"/>
          <w:szCs w:val="28"/>
        </w:rPr>
        <w:t xml:space="preserve"> ___________________________________________</w:t>
      </w:r>
      <w:r>
        <w:rPr>
          <w:color w:val="000000"/>
          <w:sz w:val="28"/>
          <w:szCs w:val="28"/>
        </w:rPr>
        <w:t>__________________________</w:t>
      </w:r>
    </w:p>
    <w:p w:rsidR="00033AB2" w:rsidRPr="00033AB2" w:rsidRDefault="00033AB2" w:rsidP="00033AB2">
      <w:pPr>
        <w:pStyle w:val="a7"/>
        <w:rPr>
          <w:color w:val="000000"/>
        </w:rPr>
      </w:pPr>
      <w:r w:rsidRPr="00033AB2">
        <w:rPr>
          <w:color w:val="000000"/>
        </w:rPr>
        <w:t>(все известные сведения о физическом (юридическом) лице, склоняющем к коррупционному правонарушению)</w:t>
      </w:r>
    </w:p>
    <w:p w:rsidR="00033AB2" w:rsidRPr="00033AB2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  <w:sz w:val="28"/>
          <w:szCs w:val="28"/>
        </w:rPr>
        <w:t>4. __________________________________________</w:t>
      </w:r>
      <w:r>
        <w:rPr>
          <w:color w:val="000000"/>
          <w:sz w:val="28"/>
          <w:szCs w:val="28"/>
        </w:rPr>
        <w:t>__________________________</w:t>
      </w:r>
    </w:p>
    <w:p w:rsidR="00D90CA6" w:rsidRDefault="00033AB2" w:rsidP="00033AB2">
      <w:pPr>
        <w:pStyle w:val="a7"/>
        <w:rPr>
          <w:color w:val="000000"/>
          <w:sz w:val="28"/>
          <w:szCs w:val="28"/>
        </w:rPr>
      </w:pPr>
      <w:r w:rsidRPr="00513F79">
        <w:rPr>
          <w:color w:val="000000"/>
          <w:sz w:val="22"/>
          <w:szCs w:val="22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  <w:r w:rsidRPr="00033AB2">
        <w:rPr>
          <w:color w:val="000000"/>
          <w:sz w:val="28"/>
          <w:szCs w:val="28"/>
        </w:rPr>
        <w:t>_____________________________________________________</w:t>
      </w:r>
      <w:r w:rsidR="00513F79">
        <w:rPr>
          <w:color w:val="000000"/>
          <w:sz w:val="28"/>
          <w:szCs w:val="28"/>
        </w:rPr>
        <w:t>____</w:t>
      </w:r>
      <w:r w:rsidRPr="00033AB2">
        <w:rPr>
          <w:color w:val="000000"/>
          <w:sz w:val="28"/>
          <w:szCs w:val="28"/>
        </w:rPr>
        <w:t>__</w:t>
      </w:r>
    </w:p>
    <w:p w:rsidR="00D90CA6" w:rsidRDefault="00D90CA6" w:rsidP="00033AB2">
      <w:pPr>
        <w:pStyle w:val="a7"/>
        <w:rPr>
          <w:color w:val="000000"/>
          <w:sz w:val="28"/>
          <w:szCs w:val="28"/>
        </w:rPr>
      </w:pPr>
    </w:p>
    <w:p w:rsidR="00D90CA6" w:rsidRDefault="00033AB2" w:rsidP="00033AB2">
      <w:pPr>
        <w:pStyle w:val="a7"/>
        <w:rPr>
          <w:color w:val="000000"/>
          <w:sz w:val="28"/>
          <w:szCs w:val="28"/>
        </w:rPr>
      </w:pPr>
      <w:r w:rsidRPr="00033AB2">
        <w:rPr>
          <w:color w:val="000000"/>
          <w:sz w:val="28"/>
          <w:szCs w:val="28"/>
        </w:rPr>
        <w:t xml:space="preserve">___________________ </w:t>
      </w:r>
      <w:r w:rsidR="00513F79">
        <w:rPr>
          <w:color w:val="000000"/>
          <w:sz w:val="28"/>
          <w:szCs w:val="28"/>
        </w:rPr>
        <w:t xml:space="preserve">                                                   ___________________ </w:t>
      </w:r>
    </w:p>
    <w:p w:rsidR="00BB4203" w:rsidRPr="001E265C" w:rsidRDefault="00033AB2" w:rsidP="001E265C">
      <w:pPr>
        <w:pStyle w:val="a7"/>
        <w:rPr>
          <w:color w:val="000000"/>
          <w:sz w:val="22"/>
          <w:szCs w:val="22"/>
        </w:rPr>
      </w:pPr>
      <w:r w:rsidRPr="00513F79">
        <w:rPr>
          <w:color w:val="000000"/>
          <w:sz w:val="22"/>
          <w:szCs w:val="22"/>
        </w:rPr>
        <w:t>(дата)                                                                   </w:t>
      </w:r>
      <w:r w:rsidR="00513F79" w:rsidRPr="00513F79">
        <w:rPr>
          <w:color w:val="000000"/>
          <w:sz w:val="22"/>
          <w:szCs w:val="22"/>
        </w:rPr>
        <w:t xml:space="preserve">                                               </w:t>
      </w:r>
      <w:r w:rsidRPr="00513F79">
        <w:rPr>
          <w:color w:val="000000"/>
          <w:sz w:val="22"/>
          <w:szCs w:val="22"/>
        </w:rPr>
        <w:t xml:space="preserve">  (подпись)                                                                  </w:t>
      </w:r>
      <w:r w:rsidR="00513F79" w:rsidRPr="00513F79">
        <w:rPr>
          <w:color w:val="000000"/>
          <w:sz w:val="22"/>
          <w:szCs w:val="22"/>
        </w:rPr>
        <w:t xml:space="preserve">                                                    </w:t>
      </w:r>
      <w:r w:rsidRPr="00513F79">
        <w:rPr>
          <w:color w:val="000000"/>
          <w:sz w:val="22"/>
          <w:szCs w:val="22"/>
        </w:rPr>
        <w:t>(инициалы и фамилия)</w:t>
      </w:r>
    </w:p>
    <w:p w:rsidR="00BB4203" w:rsidRDefault="00BB4203" w:rsidP="00BB4203">
      <w:pPr>
        <w:tabs>
          <w:tab w:val="left" w:pos="3581"/>
        </w:tabs>
      </w:pPr>
    </w:p>
    <w:p w:rsidR="00BB4203" w:rsidRPr="00BB4203" w:rsidRDefault="00BB4203" w:rsidP="00BB4203">
      <w:pPr>
        <w:tabs>
          <w:tab w:val="left" w:pos="3581"/>
        </w:tabs>
      </w:pPr>
    </w:p>
    <w:sectPr w:rsidR="00BB4203" w:rsidRPr="00BB4203" w:rsidSect="00DB441C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CD" w:rsidRDefault="00E13FCD" w:rsidP="00513F79">
      <w:r>
        <w:separator/>
      </w:r>
    </w:p>
  </w:endnote>
  <w:endnote w:type="continuationSeparator" w:id="0">
    <w:p w:rsidR="00E13FCD" w:rsidRDefault="00E13FCD" w:rsidP="0051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CD" w:rsidRDefault="00E13FCD" w:rsidP="00513F79">
      <w:r>
        <w:separator/>
      </w:r>
    </w:p>
  </w:footnote>
  <w:footnote w:type="continuationSeparator" w:id="0">
    <w:p w:rsidR="00E13FCD" w:rsidRDefault="00E13FCD" w:rsidP="00513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30FD"/>
    <w:multiLevelType w:val="hybridMultilevel"/>
    <w:tmpl w:val="461C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575"/>
    <w:rsid w:val="000270A3"/>
    <w:rsid w:val="00033AB2"/>
    <w:rsid w:val="00052593"/>
    <w:rsid w:val="00092B09"/>
    <w:rsid w:val="000B6C2B"/>
    <w:rsid w:val="001E265C"/>
    <w:rsid w:val="00242999"/>
    <w:rsid w:val="00274626"/>
    <w:rsid w:val="00290315"/>
    <w:rsid w:val="002936CE"/>
    <w:rsid w:val="002C0EFB"/>
    <w:rsid w:val="003C7575"/>
    <w:rsid w:val="003D4280"/>
    <w:rsid w:val="00451813"/>
    <w:rsid w:val="00495A27"/>
    <w:rsid w:val="004B199E"/>
    <w:rsid w:val="004F4DE8"/>
    <w:rsid w:val="0050613A"/>
    <w:rsid w:val="00513F79"/>
    <w:rsid w:val="005F72D1"/>
    <w:rsid w:val="006023BC"/>
    <w:rsid w:val="006A074F"/>
    <w:rsid w:val="006C7EFC"/>
    <w:rsid w:val="006F5402"/>
    <w:rsid w:val="007026E1"/>
    <w:rsid w:val="0071478F"/>
    <w:rsid w:val="007874FA"/>
    <w:rsid w:val="00841C47"/>
    <w:rsid w:val="00882212"/>
    <w:rsid w:val="008A50B5"/>
    <w:rsid w:val="00992B0D"/>
    <w:rsid w:val="00A248E1"/>
    <w:rsid w:val="00A76078"/>
    <w:rsid w:val="00B711F9"/>
    <w:rsid w:val="00BB4203"/>
    <w:rsid w:val="00BE03AC"/>
    <w:rsid w:val="00C1518E"/>
    <w:rsid w:val="00C32709"/>
    <w:rsid w:val="00C656C4"/>
    <w:rsid w:val="00C65732"/>
    <w:rsid w:val="00CA5E37"/>
    <w:rsid w:val="00CC1DF0"/>
    <w:rsid w:val="00D90CA6"/>
    <w:rsid w:val="00DB441C"/>
    <w:rsid w:val="00E0294F"/>
    <w:rsid w:val="00E13FCD"/>
    <w:rsid w:val="00E27485"/>
    <w:rsid w:val="00F074FC"/>
    <w:rsid w:val="00F63313"/>
    <w:rsid w:val="00FC6EA4"/>
    <w:rsid w:val="00FD44EC"/>
    <w:rsid w:val="00FD7B54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75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42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4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57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5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8">
    <w:name w:val="style18"/>
    <w:basedOn w:val="a"/>
    <w:rsid w:val="00BB4203"/>
    <w:pPr>
      <w:spacing w:before="100" w:beforeAutospacing="1" w:after="100" w:afterAutospacing="1"/>
    </w:pPr>
  </w:style>
  <w:style w:type="paragraph" w:customStyle="1" w:styleId="style19">
    <w:name w:val="style19"/>
    <w:basedOn w:val="a"/>
    <w:rsid w:val="00BB420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B4203"/>
    <w:rPr>
      <w:b/>
      <w:bCs/>
    </w:rPr>
  </w:style>
  <w:style w:type="paragraph" w:styleId="a7">
    <w:name w:val="Normal (Web)"/>
    <w:basedOn w:val="a"/>
    <w:uiPriority w:val="99"/>
    <w:unhideWhenUsed/>
    <w:rsid w:val="00BB420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428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D428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54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adge">
    <w:name w:val="badge"/>
    <w:basedOn w:val="a0"/>
    <w:rsid w:val="006F5402"/>
  </w:style>
  <w:style w:type="character" w:styleId="a8">
    <w:name w:val="Hyperlink"/>
    <w:basedOn w:val="a0"/>
    <w:uiPriority w:val="99"/>
    <w:semiHidden/>
    <w:unhideWhenUsed/>
    <w:rsid w:val="006F5402"/>
    <w:rPr>
      <w:color w:val="0000FF"/>
      <w:u w:val="single"/>
    </w:rPr>
  </w:style>
  <w:style w:type="character" w:styleId="a9">
    <w:name w:val="Emphasis"/>
    <w:basedOn w:val="a0"/>
    <w:uiPriority w:val="20"/>
    <w:qFormat/>
    <w:rsid w:val="00033AB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513F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3F79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13F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3F7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50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53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78966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3586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8756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06185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374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20165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032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555</cp:lastModifiedBy>
  <cp:revision>2</cp:revision>
  <cp:lastPrinted>2018-04-27T03:38:00Z</cp:lastPrinted>
  <dcterms:created xsi:type="dcterms:W3CDTF">2018-09-04T06:38:00Z</dcterms:created>
  <dcterms:modified xsi:type="dcterms:W3CDTF">2018-09-04T06:38:00Z</dcterms:modified>
</cp:coreProperties>
</file>